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613A" w:rsidRDefault="0050097B" w:rsidP="0006613A">
      <w:pPr>
        <w:jc w:val="both"/>
        <w:rPr>
          <w:rFonts w:ascii="Verdana" w:hAnsi="Verdana"/>
        </w:rPr>
      </w:pPr>
      <w:r>
        <w:rPr>
          <w:rFonts w:ascii="Verdana" w:hAnsi="Verdana"/>
        </w:rPr>
        <w:t xml:space="preserve">    </w:t>
      </w:r>
      <w:r>
        <w:rPr>
          <w:rFonts w:ascii="Verdana" w:hAnsi="Verdana"/>
        </w:rPr>
        <w:tab/>
      </w:r>
      <w:r>
        <w:rPr>
          <w:rFonts w:ascii="Verdana" w:hAnsi="Verdana"/>
        </w:rPr>
        <w:tab/>
      </w:r>
      <w:r>
        <w:rPr>
          <w:rFonts w:ascii="Verdana" w:hAnsi="Verdana"/>
        </w:rPr>
        <w:tab/>
      </w:r>
      <w:r>
        <w:rPr>
          <w:rFonts w:ascii="Verdana" w:hAnsi="Verdana"/>
        </w:rPr>
        <w:tab/>
      </w:r>
    </w:p>
    <w:p w:rsidR="0006613A" w:rsidRDefault="0006613A" w:rsidP="0006613A">
      <w:pPr>
        <w:jc w:val="both"/>
        <w:rPr>
          <w:rFonts w:ascii="Verdana" w:hAnsi="Verdana"/>
        </w:rPr>
      </w:pPr>
    </w:p>
    <w:p w:rsidR="008D1A20" w:rsidRPr="0006613A" w:rsidRDefault="0050097B" w:rsidP="0006613A">
      <w:pPr>
        <w:ind w:left="1416" w:firstLine="708"/>
        <w:jc w:val="both"/>
        <w:rPr>
          <w:rFonts w:ascii="Arial" w:hAnsi="Arial" w:cs="Arial"/>
          <w:b/>
          <w:sz w:val="24"/>
          <w:szCs w:val="24"/>
        </w:rPr>
      </w:pPr>
      <w:r w:rsidRPr="0006613A">
        <w:rPr>
          <w:rFonts w:ascii="Arial" w:hAnsi="Arial" w:cs="Arial"/>
          <w:b/>
          <w:sz w:val="24"/>
          <w:szCs w:val="24"/>
        </w:rPr>
        <w:t>P</w:t>
      </w:r>
      <w:r w:rsidR="008D1A20" w:rsidRPr="0006613A">
        <w:rPr>
          <w:rFonts w:ascii="Arial" w:hAnsi="Arial" w:cs="Arial"/>
          <w:b/>
          <w:sz w:val="24"/>
          <w:szCs w:val="24"/>
        </w:rPr>
        <w:t xml:space="preserve">onte Preta, 13 de março de </w:t>
      </w:r>
      <w:r w:rsidR="0006613A" w:rsidRPr="0006613A">
        <w:rPr>
          <w:rFonts w:ascii="Arial" w:hAnsi="Arial" w:cs="Arial"/>
          <w:b/>
          <w:sz w:val="24"/>
          <w:szCs w:val="24"/>
        </w:rPr>
        <w:t>2026.</w:t>
      </w:r>
    </w:p>
    <w:p w:rsidR="008D1A20" w:rsidRPr="0006613A" w:rsidRDefault="008D1A20" w:rsidP="0006613A">
      <w:pPr>
        <w:jc w:val="both"/>
        <w:rPr>
          <w:rFonts w:ascii="Arial" w:hAnsi="Arial" w:cs="Arial"/>
          <w:b/>
          <w:sz w:val="24"/>
          <w:szCs w:val="24"/>
        </w:rPr>
      </w:pPr>
    </w:p>
    <w:p w:rsidR="008D1A20" w:rsidRPr="0006613A" w:rsidRDefault="008D1A20" w:rsidP="0006613A">
      <w:pPr>
        <w:jc w:val="both"/>
        <w:rPr>
          <w:rFonts w:ascii="Arial" w:hAnsi="Arial" w:cs="Arial"/>
          <w:b/>
          <w:sz w:val="24"/>
          <w:szCs w:val="24"/>
        </w:rPr>
      </w:pPr>
      <w:r w:rsidRPr="0006613A">
        <w:rPr>
          <w:rFonts w:ascii="Arial" w:hAnsi="Arial" w:cs="Arial"/>
          <w:b/>
          <w:sz w:val="24"/>
          <w:szCs w:val="24"/>
        </w:rPr>
        <w:t>Exmo. Sr.</w:t>
      </w:r>
    </w:p>
    <w:p w:rsidR="008D1A20" w:rsidRPr="0006613A" w:rsidRDefault="008D1A20" w:rsidP="0006613A">
      <w:pPr>
        <w:jc w:val="both"/>
        <w:rPr>
          <w:rFonts w:ascii="Arial" w:hAnsi="Arial" w:cs="Arial"/>
          <w:b/>
          <w:sz w:val="24"/>
          <w:szCs w:val="24"/>
        </w:rPr>
      </w:pPr>
      <w:r w:rsidRPr="0006613A">
        <w:rPr>
          <w:rFonts w:ascii="Arial" w:hAnsi="Arial" w:cs="Arial"/>
          <w:b/>
          <w:sz w:val="24"/>
          <w:szCs w:val="24"/>
        </w:rPr>
        <w:t>Laércio Brun</w:t>
      </w:r>
    </w:p>
    <w:p w:rsidR="008D1A20" w:rsidRPr="0006613A" w:rsidRDefault="008D1A20" w:rsidP="0006613A">
      <w:pPr>
        <w:jc w:val="both"/>
        <w:rPr>
          <w:rFonts w:ascii="Arial" w:hAnsi="Arial" w:cs="Arial"/>
          <w:b/>
          <w:sz w:val="24"/>
          <w:szCs w:val="24"/>
        </w:rPr>
      </w:pPr>
      <w:r w:rsidRPr="0006613A">
        <w:rPr>
          <w:rFonts w:ascii="Arial" w:hAnsi="Arial" w:cs="Arial"/>
          <w:b/>
          <w:sz w:val="24"/>
          <w:szCs w:val="24"/>
        </w:rPr>
        <w:t>Presidente do Poder Legislativo</w:t>
      </w:r>
    </w:p>
    <w:p w:rsidR="008D1A20" w:rsidRPr="0006613A" w:rsidRDefault="008D1A20" w:rsidP="0006613A">
      <w:pPr>
        <w:jc w:val="both"/>
        <w:rPr>
          <w:rFonts w:ascii="Arial" w:hAnsi="Arial" w:cs="Arial"/>
          <w:b/>
          <w:sz w:val="24"/>
          <w:szCs w:val="24"/>
        </w:rPr>
      </w:pPr>
      <w:r w:rsidRPr="0006613A">
        <w:rPr>
          <w:rFonts w:ascii="Arial" w:hAnsi="Arial" w:cs="Arial"/>
          <w:b/>
          <w:sz w:val="24"/>
          <w:szCs w:val="24"/>
        </w:rPr>
        <w:t>Ponte Preta – RS</w:t>
      </w:r>
    </w:p>
    <w:p w:rsidR="008D1A20" w:rsidRPr="0006613A" w:rsidRDefault="008D1A20" w:rsidP="0006613A">
      <w:pPr>
        <w:jc w:val="both"/>
        <w:rPr>
          <w:rFonts w:ascii="Arial" w:hAnsi="Arial" w:cs="Arial"/>
          <w:b/>
          <w:sz w:val="24"/>
          <w:szCs w:val="24"/>
        </w:rPr>
      </w:pPr>
    </w:p>
    <w:p w:rsidR="008D1A20" w:rsidRPr="0006613A" w:rsidRDefault="008D1A20" w:rsidP="0006613A">
      <w:pPr>
        <w:jc w:val="both"/>
        <w:rPr>
          <w:rFonts w:ascii="Arial" w:hAnsi="Arial" w:cs="Arial"/>
          <w:b/>
          <w:sz w:val="24"/>
          <w:szCs w:val="24"/>
        </w:rPr>
      </w:pPr>
      <w:r w:rsidRPr="0006613A">
        <w:rPr>
          <w:rFonts w:ascii="Arial" w:hAnsi="Arial" w:cs="Arial"/>
          <w:b/>
          <w:sz w:val="24"/>
          <w:szCs w:val="24"/>
        </w:rPr>
        <w:t>Objeto: Parecer Jurídico sobre o Projeto de Lei nº 010/2026</w:t>
      </w:r>
    </w:p>
    <w:p w:rsidR="008D1A20" w:rsidRPr="0006613A" w:rsidRDefault="008D1A20" w:rsidP="0006613A">
      <w:pPr>
        <w:jc w:val="both"/>
        <w:rPr>
          <w:rFonts w:ascii="Arial" w:hAnsi="Arial" w:cs="Arial"/>
          <w:b/>
          <w:sz w:val="24"/>
          <w:szCs w:val="24"/>
        </w:rPr>
      </w:pPr>
      <w:r w:rsidRPr="0006613A">
        <w:rPr>
          <w:rFonts w:ascii="Arial" w:hAnsi="Arial" w:cs="Arial"/>
          <w:b/>
          <w:sz w:val="24"/>
          <w:szCs w:val="24"/>
        </w:rPr>
        <w:t>Autoria: Poder Executivo Municipal</w:t>
      </w:r>
    </w:p>
    <w:p w:rsidR="008D1A20" w:rsidRPr="0006613A" w:rsidRDefault="008D1A20" w:rsidP="0006613A">
      <w:pPr>
        <w:jc w:val="both"/>
        <w:rPr>
          <w:rFonts w:ascii="Arial" w:hAnsi="Arial" w:cs="Arial"/>
          <w:b/>
          <w:sz w:val="24"/>
          <w:szCs w:val="24"/>
        </w:rPr>
      </w:pPr>
      <w:r w:rsidRPr="0006613A">
        <w:rPr>
          <w:rFonts w:ascii="Arial" w:hAnsi="Arial" w:cs="Arial"/>
          <w:b/>
          <w:sz w:val="24"/>
          <w:szCs w:val="24"/>
        </w:rPr>
        <w:t>EMENTA: Direito Administrativo. Administração Pública Municipal. Projeto de Lei que cria cargos e autoriza contratação temporária por excepcional interesse público. Competência legislativa municipal. Iniciativa privativa do Chefe do Poder Executivo. Art. 30 e art. 37, IX, da Constituição Federal. Possibilidade jurídica. Interpretação sistemática da proposição legislativa. Presunção de constitucionalidade das leis. Limites de atuação do Poder Legislativo em matérias de iniciativa privativa do Executivo. Viabilidade jurídica do projeto. Desnecessidade de emenda legislativa.</w:t>
      </w:r>
    </w:p>
    <w:p w:rsidR="008D1A20" w:rsidRPr="0006613A" w:rsidRDefault="008D1A20" w:rsidP="0006613A">
      <w:pPr>
        <w:jc w:val="both"/>
        <w:rPr>
          <w:rFonts w:ascii="Arial" w:hAnsi="Arial" w:cs="Arial"/>
          <w:sz w:val="24"/>
          <w:szCs w:val="24"/>
        </w:rPr>
      </w:pPr>
    </w:p>
    <w:p w:rsidR="008D1A20" w:rsidRPr="0006613A" w:rsidRDefault="008D1A20" w:rsidP="0006613A">
      <w:pPr>
        <w:jc w:val="both"/>
        <w:rPr>
          <w:rFonts w:ascii="Arial" w:hAnsi="Arial" w:cs="Arial"/>
          <w:sz w:val="24"/>
          <w:szCs w:val="24"/>
        </w:rPr>
      </w:pPr>
      <w:r w:rsidRPr="0006613A">
        <w:rPr>
          <w:rFonts w:ascii="Arial" w:hAnsi="Arial" w:cs="Arial"/>
          <w:b/>
          <w:sz w:val="24"/>
          <w:szCs w:val="24"/>
        </w:rPr>
        <w:t>I – RELATÓRIO</w:t>
      </w:r>
    </w:p>
    <w:p w:rsidR="008D1A20" w:rsidRPr="0006613A" w:rsidRDefault="0050097B" w:rsidP="0006613A">
      <w:pPr>
        <w:jc w:val="both"/>
        <w:rPr>
          <w:rFonts w:ascii="Arial" w:hAnsi="Arial" w:cs="Arial"/>
          <w:sz w:val="24"/>
          <w:szCs w:val="24"/>
        </w:rPr>
      </w:pPr>
      <w:r w:rsidRPr="0006613A">
        <w:rPr>
          <w:rFonts w:ascii="Arial" w:hAnsi="Arial" w:cs="Arial"/>
          <w:sz w:val="24"/>
          <w:szCs w:val="24"/>
        </w:rPr>
        <w:t xml:space="preserve"> </w:t>
      </w:r>
      <w:r w:rsidRPr="0006613A">
        <w:rPr>
          <w:rFonts w:ascii="Arial" w:hAnsi="Arial" w:cs="Arial"/>
          <w:sz w:val="24"/>
          <w:szCs w:val="24"/>
        </w:rPr>
        <w:tab/>
      </w:r>
      <w:r w:rsidRPr="0006613A">
        <w:rPr>
          <w:rFonts w:ascii="Arial" w:hAnsi="Arial" w:cs="Arial"/>
          <w:sz w:val="24"/>
          <w:szCs w:val="24"/>
        </w:rPr>
        <w:tab/>
      </w:r>
      <w:r w:rsidR="008D1A20" w:rsidRPr="0006613A">
        <w:rPr>
          <w:rFonts w:ascii="Arial" w:hAnsi="Arial" w:cs="Arial"/>
          <w:sz w:val="24"/>
          <w:szCs w:val="24"/>
        </w:rPr>
        <w:t>Trata-se de solicitação de parecer jurídico acerca da legalidade, constitucionalidade e técnica legislativa do Projeto de Lei nº 010/2026, de iniciativa do Chefe do Poder Executivo Municipal, que dispõe sobre:</w:t>
      </w:r>
    </w:p>
    <w:p w:rsidR="008D1A20" w:rsidRPr="0006613A" w:rsidRDefault="0050097B" w:rsidP="0006613A">
      <w:pPr>
        <w:jc w:val="both"/>
        <w:rPr>
          <w:rFonts w:ascii="Arial" w:hAnsi="Arial" w:cs="Arial"/>
          <w:sz w:val="24"/>
          <w:szCs w:val="24"/>
        </w:rPr>
      </w:pPr>
      <w:r w:rsidRPr="0006613A">
        <w:rPr>
          <w:rFonts w:ascii="Arial" w:hAnsi="Arial" w:cs="Arial"/>
          <w:sz w:val="24"/>
          <w:szCs w:val="24"/>
        </w:rPr>
        <w:t xml:space="preserve">1 - </w:t>
      </w:r>
      <w:r w:rsidR="008D1A20" w:rsidRPr="0006613A">
        <w:rPr>
          <w:rFonts w:ascii="Arial" w:hAnsi="Arial" w:cs="Arial"/>
          <w:sz w:val="24"/>
          <w:szCs w:val="24"/>
        </w:rPr>
        <w:t>A criação temporária de cargos no quadro de servidores do Município;</w:t>
      </w:r>
    </w:p>
    <w:p w:rsidR="008D1A20" w:rsidRPr="0006613A" w:rsidRDefault="0050097B" w:rsidP="0006613A">
      <w:pPr>
        <w:jc w:val="both"/>
        <w:rPr>
          <w:rFonts w:ascii="Arial" w:hAnsi="Arial" w:cs="Arial"/>
          <w:sz w:val="24"/>
          <w:szCs w:val="24"/>
        </w:rPr>
      </w:pPr>
      <w:r w:rsidRPr="0006613A">
        <w:rPr>
          <w:rFonts w:ascii="Arial" w:hAnsi="Arial" w:cs="Arial"/>
          <w:sz w:val="24"/>
          <w:szCs w:val="24"/>
        </w:rPr>
        <w:t xml:space="preserve">2 - </w:t>
      </w:r>
      <w:r w:rsidR="008D1A20" w:rsidRPr="0006613A">
        <w:rPr>
          <w:rFonts w:ascii="Arial" w:hAnsi="Arial" w:cs="Arial"/>
          <w:sz w:val="24"/>
          <w:szCs w:val="24"/>
        </w:rPr>
        <w:t>A autorização para contratação emergencial de servidores para atendimento de necessidade administrativa;</w:t>
      </w:r>
    </w:p>
    <w:p w:rsidR="008D1A20" w:rsidRPr="0006613A" w:rsidRDefault="0050097B" w:rsidP="0006613A">
      <w:pPr>
        <w:jc w:val="both"/>
        <w:rPr>
          <w:rFonts w:ascii="Arial" w:hAnsi="Arial" w:cs="Arial"/>
          <w:sz w:val="24"/>
          <w:szCs w:val="24"/>
        </w:rPr>
      </w:pPr>
      <w:r w:rsidRPr="0006613A">
        <w:rPr>
          <w:rFonts w:ascii="Arial" w:hAnsi="Arial" w:cs="Arial"/>
          <w:sz w:val="24"/>
          <w:szCs w:val="24"/>
        </w:rPr>
        <w:t xml:space="preserve">3 - </w:t>
      </w:r>
      <w:r w:rsidR="008D1A20" w:rsidRPr="0006613A">
        <w:rPr>
          <w:rFonts w:ascii="Arial" w:hAnsi="Arial" w:cs="Arial"/>
          <w:sz w:val="24"/>
          <w:szCs w:val="24"/>
        </w:rPr>
        <w:t>A definição das atribuições, requisitos e remuneração das funções públicas previstas.</w:t>
      </w:r>
    </w:p>
    <w:p w:rsidR="008D1A20" w:rsidRPr="0006613A" w:rsidRDefault="0050097B" w:rsidP="0006613A">
      <w:pPr>
        <w:jc w:val="both"/>
        <w:rPr>
          <w:rFonts w:ascii="Arial" w:hAnsi="Arial" w:cs="Arial"/>
          <w:sz w:val="24"/>
          <w:szCs w:val="24"/>
        </w:rPr>
      </w:pPr>
      <w:r w:rsidRPr="0006613A">
        <w:rPr>
          <w:rFonts w:ascii="Arial" w:hAnsi="Arial" w:cs="Arial"/>
          <w:sz w:val="24"/>
          <w:szCs w:val="24"/>
        </w:rPr>
        <w:tab/>
      </w:r>
      <w:r w:rsidRPr="0006613A">
        <w:rPr>
          <w:rFonts w:ascii="Arial" w:hAnsi="Arial" w:cs="Arial"/>
          <w:sz w:val="24"/>
          <w:szCs w:val="24"/>
        </w:rPr>
        <w:tab/>
      </w:r>
      <w:r w:rsidR="008D1A20" w:rsidRPr="0006613A">
        <w:rPr>
          <w:rFonts w:ascii="Arial" w:hAnsi="Arial" w:cs="Arial"/>
          <w:sz w:val="24"/>
          <w:szCs w:val="24"/>
        </w:rPr>
        <w:t>O projeto autoriza a contratação emergencial dos seguintes cargos:</w:t>
      </w:r>
    </w:p>
    <w:p w:rsidR="008D1A20" w:rsidRPr="0006613A" w:rsidRDefault="0050097B" w:rsidP="0006613A">
      <w:pPr>
        <w:jc w:val="both"/>
        <w:rPr>
          <w:rFonts w:ascii="Arial" w:hAnsi="Arial" w:cs="Arial"/>
          <w:sz w:val="24"/>
          <w:szCs w:val="24"/>
        </w:rPr>
      </w:pPr>
      <w:r w:rsidRPr="0006613A">
        <w:rPr>
          <w:rFonts w:ascii="Arial" w:hAnsi="Arial" w:cs="Arial"/>
          <w:sz w:val="24"/>
          <w:szCs w:val="24"/>
        </w:rPr>
        <w:t xml:space="preserve">a) </w:t>
      </w:r>
      <w:r w:rsidR="008D1A20" w:rsidRPr="0006613A">
        <w:rPr>
          <w:rFonts w:ascii="Arial" w:hAnsi="Arial" w:cs="Arial"/>
          <w:sz w:val="24"/>
          <w:szCs w:val="24"/>
        </w:rPr>
        <w:t>05 Auxiliares de Serviços Públicos;</w:t>
      </w:r>
    </w:p>
    <w:p w:rsidR="008D1A20" w:rsidRPr="0006613A" w:rsidRDefault="0050097B" w:rsidP="0006613A">
      <w:pPr>
        <w:jc w:val="both"/>
        <w:rPr>
          <w:rFonts w:ascii="Arial" w:hAnsi="Arial" w:cs="Arial"/>
          <w:sz w:val="24"/>
          <w:szCs w:val="24"/>
        </w:rPr>
      </w:pPr>
      <w:r w:rsidRPr="0006613A">
        <w:rPr>
          <w:rFonts w:ascii="Arial" w:hAnsi="Arial" w:cs="Arial"/>
          <w:sz w:val="24"/>
          <w:szCs w:val="24"/>
        </w:rPr>
        <w:lastRenderedPageBreak/>
        <w:t xml:space="preserve">b) </w:t>
      </w:r>
      <w:r w:rsidR="008D1A20" w:rsidRPr="0006613A">
        <w:rPr>
          <w:rFonts w:ascii="Arial" w:hAnsi="Arial" w:cs="Arial"/>
          <w:sz w:val="24"/>
          <w:szCs w:val="24"/>
        </w:rPr>
        <w:t>06 Operadores de Máquinas Pesadas I;</w:t>
      </w:r>
    </w:p>
    <w:p w:rsidR="008D1A20" w:rsidRPr="0006613A" w:rsidRDefault="0050097B" w:rsidP="0006613A">
      <w:pPr>
        <w:jc w:val="both"/>
        <w:rPr>
          <w:rFonts w:ascii="Arial" w:hAnsi="Arial" w:cs="Arial"/>
          <w:sz w:val="24"/>
          <w:szCs w:val="24"/>
        </w:rPr>
      </w:pPr>
      <w:r w:rsidRPr="0006613A">
        <w:rPr>
          <w:rFonts w:ascii="Arial" w:hAnsi="Arial" w:cs="Arial"/>
          <w:sz w:val="24"/>
          <w:szCs w:val="24"/>
        </w:rPr>
        <w:t xml:space="preserve">c) </w:t>
      </w:r>
      <w:r w:rsidR="008D1A20" w:rsidRPr="0006613A">
        <w:rPr>
          <w:rFonts w:ascii="Arial" w:hAnsi="Arial" w:cs="Arial"/>
          <w:sz w:val="24"/>
          <w:szCs w:val="24"/>
        </w:rPr>
        <w:t>01 Professor de Educação Física (20h).</w:t>
      </w:r>
    </w:p>
    <w:p w:rsidR="008D1A20" w:rsidRPr="0006613A" w:rsidRDefault="008D1A20" w:rsidP="0006613A">
      <w:pPr>
        <w:jc w:val="both"/>
        <w:rPr>
          <w:rFonts w:ascii="Arial" w:hAnsi="Arial" w:cs="Arial"/>
          <w:sz w:val="24"/>
          <w:szCs w:val="24"/>
        </w:rPr>
      </w:pPr>
    </w:p>
    <w:p w:rsidR="008D1A20" w:rsidRPr="0006613A" w:rsidRDefault="0050097B" w:rsidP="0006613A">
      <w:pPr>
        <w:jc w:val="both"/>
        <w:rPr>
          <w:rFonts w:ascii="Arial" w:hAnsi="Arial" w:cs="Arial"/>
          <w:sz w:val="24"/>
          <w:szCs w:val="24"/>
        </w:rPr>
      </w:pPr>
      <w:r w:rsidRPr="0006613A">
        <w:rPr>
          <w:rFonts w:ascii="Arial" w:hAnsi="Arial" w:cs="Arial"/>
          <w:sz w:val="24"/>
          <w:szCs w:val="24"/>
        </w:rPr>
        <w:t xml:space="preserve"> </w:t>
      </w:r>
      <w:r w:rsidRPr="0006613A">
        <w:rPr>
          <w:rFonts w:ascii="Arial" w:hAnsi="Arial" w:cs="Arial"/>
          <w:sz w:val="24"/>
          <w:szCs w:val="24"/>
        </w:rPr>
        <w:tab/>
      </w:r>
      <w:r w:rsidRPr="0006613A">
        <w:rPr>
          <w:rFonts w:ascii="Arial" w:hAnsi="Arial" w:cs="Arial"/>
          <w:sz w:val="24"/>
          <w:szCs w:val="24"/>
        </w:rPr>
        <w:tab/>
      </w:r>
      <w:r w:rsidRPr="0006613A">
        <w:rPr>
          <w:rFonts w:ascii="Arial" w:hAnsi="Arial" w:cs="Arial"/>
          <w:sz w:val="24"/>
          <w:szCs w:val="24"/>
        </w:rPr>
        <w:tab/>
      </w:r>
      <w:r w:rsidR="008D1A20" w:rsidRPr="0006613A">
        <w:rPr>
          <w:rFonts w:ascii="Arial" w:hAnsi="Arial" w:cs="Arial"/>
          <w:sz w:val="24"/>
          <w:szCs w:val="24"/>
        </w:rPr>
        <w:t>Estabelece ainda que as contratações ocorrerão pelo prazo de 12 (doze) meses, prorrogável por igual período, em razão de excepcional interesse público, possuindo natureza administrativa e vinculação ao Regime Geral de Previdência Social.</w:t>
      </w:r>
    </w:p>
    <w:p w:rsidR="008D1A20" w:rsidRPr="0006613A" w:rsidRDefault="0050097B" w:rsidP="0006613A">
      <w:pPr>
        <w:jc w:val="both"/>
        <w:rPr>
          <w:rFonts w:ascii="Arial" w:hAnsi="Arial" w:cs="Arial"/>
          <w:sz w:val="24"/>
          <w:szCs w:val="24"/>
        </w:rPr>
      </w:pPr>
      <w:r w:rsidRPr="0006613A">
        <w:rPr>
          <w:rFonts w:ascii="Arial" w:hAnsi="Arial" w:cs="Arial"/>
          <w:sz w:val="24"/>
          <w:szCs w:val="24"/>
        </w:rPr>
        <w:t xml:space="preserve"> </w:t>
      </w:r>
      <w:r w:rsidRPr="0006613A">
        <w:rPr>
          <w:rFonts w:ascii="Arial" w:hAnsi="Arial" w:cs="Arial"/>
          <w:sz w:val="24"/>
          <w:szCs w:val="24"/>
        </w:rPr>
        <w:tab/>
      </w:r>
      <w:r w:rsidRPr="0006613A">
        <w:rPr>
          <w:rFonts w:ascii="Arial" w:hAnsi="Arial" w:cs="Arial"/>
          <w:sz w:val="24"/>
          <w:szCs w:val="24"/>
        </w:rPr>
        <w:tab/>
      </w:r>
      <w:r w:rsidRPr="0006613A">
        <w:rPr>
          <w:rFonts w:ascii="Arial" w:hAnsi="Arial" w:cs="Arial"/>
          <w:sz w:val="24"/>
          <w:szCs w:val="24"/>
        </w:rPr>
        <w:tab/>
      </w:r>
      <w:r w:rsidR="008D1A20" w:rsidRPr="0006613A">
        <w:rPr>
          <w:rFonts w:ascii="Arial" w:hAnsi="Arial" w:cs="Arial"/>
          <w:sz w:val="24"/>
          <w:szCs w:val="24"/>
        </w:rPr>
        <w:t>É o relatório.</w:t>
      </w:r>
    </w:p>
    <w:p w:rsidR="008D1A20" w:rsidRPr="0006613A" w:rsidRDefault="008D1A20" w:rsidP="0006613A">
      <w:pPr>
        <w:jc w:val="both"/>
        <w:rPr>
          <w:rFonts w:ascii="Arial" w:hAnsi="Arial" w:cs="Arial"/>
          <w:b/>
          <w:sz w:val="24"/>
          <w:szCs w:val="24"/>
        </w:rPr>
      </w:pPr>
      <w:bookmarkStart w:id="0" w:name="_GoBack"/>
      <w:bookmarkEnd w:id="0"/>
      <w:r w:rsidRPr="0006613A">
        <w:rPr>
          <w:rFonts w:ascii="Arial" w:hAnsi="Arial" w:cs="Arial"/>
          <w:b/>
          <w:sz w:val="24"/>
          <w:szCs w:val="24"/>
        </w:rPr>
        <w:t>II – DO PARECER JURÍDICO</w:t>
      </w:r>
    </w:p>
    <w:p w:rsidR="008D1A20" w:rsidRPr="0006613A" w:rsidRDefault="0050097B" w:rsidP="0006613A">
      <w:pPr>
        <w:jc w:val="both"/>
        <w:rPr>
          <w:rFonts w:ascii="Arial" w:hAnsi="Arial" w:cs="Arial"/>
          <w:sz w:val="24"/>
          <w:szCs w:val="24"/>
        </w:rPr>
      </w:pPr>
      <w:r w:rsidRPr="0006613A">
        <w:rPr>
          <w:rFonts w:ascii="Arial" w:hAnsi="Arial" w:cs="Arial"/>
          <w:sz w:val="24"/>
          <w:szCs w:val="24"/>
        </w:rPr>
        <w:t xml:space="preserve"> </w:t>
      </w:r>
      <w:r w:rsidRPr="0006613A">
        <w:rPr>
          <w:rFonts w:ascii="Arial" w:hAnsi="Arial" w:cs="Arial"/>
          <w:sz w:val="24"/>
          <w:szCs w:val="24"/>
        </w:rPr>
        <w:tab/>
      </w:r>
      <w:r w:rsidRPr="0006613A">
        <w:rPr>
          <w:rFonts w:ascii="Arial" w:hAnsi="Arial" w:cs="Arial"/>
          <w:sz w:val="24"/>
          <w:szCs w:val="24"/>
        </w:rPr>
        <w:tab/>
      </w:r>
      <w:r w:rsidR="008D1A20" w:rsidRPr="0006613A">
        <w:rPr>
          <w:rFonts w:ascii="Arial" w:hAnsi="Arial" w:cs="Arial"/>
          <w:sz w:val="24"/>
          <w:szCs w:val="24"/>
        </w:rPr>
        <w:t>Inicialmente cumpre registrar que o presente parecer possui natureza estritamente técnica e jurídica, não competindo a esta assessoria adentrar no mérito administrativo ou político da proposição.</w:t>
      </w:r>
    </w:p>
    <w:p w:rsidR="008D1A20" w:rsidRPr="0006613A" w:rsidRDefault="0050097B" w:rsidP="0006613A">
      <w:pPr>
        <w:jc w:val="both"/>
        <w:rPr>
          <w:rFonts w:ascii="Arial" w:hAnsi="Arial" w:cs="Arial"/>
          <w:sz w:val="24"/>
          <w:szCs w:val="24"/>
        </w:rPr>
      </w:pPr>
      <w:r w:rsidRPr="0006613A">
        <w:rPr>
          <w:rFonts w:ascii="Arial" w:hAnsi="Arial" w:cs="Arial"/>
          <w:sz w:val="24"/>
          <w:szCs w:val="24"/>
        </w:rPr>
        <w:tab/>
      </w:r>
      <w:r w:rsidRPr="0006613A">
        <w:rPr>
          <w:rFonts w:ascii="Arial" w:hAnsi="Arial" w:cs="Arial"/>
          <w:sz w:val="24"/>
          <w:szCs w:val="24"/>
        </w:rPr>
        <w:tab/>
      </w:r>
      <w:r w:rsidR="008D1A20" w:rsidRPr="0006613A">
        <w:rPr>
          <w:rFonts w:ascii="Arial" w:hAnsi="Arial" w:cs="Arial"/>
          <w:sz w:val="24"/>
          <w:szCs w:val="24"/>
        </w:rPr>
        <w:t>Nos termos da Constituição Federal e da legislação vigente, compete ao Poder Legislativo deliberar sobre a conveniência, oportunidade e interesse público da matéria, cabendo ao parecer jurídico apenas analisar sua compatibilidade com o ordenamento jurídico.</w:t>
      </w:r>
    </w:p>
    <w:p w:rsidR="008D1A20" w:rsidRPr="0006613A" w:rsidRDefault="008D1A20" w:rsidP="0006613A">
      <w:pPr>
        <w:jc w:val="both"/>
        <w:rPr>
          <w:rFonts w:ascii="Arial" w:hAnsi="Arial" w:cs="Arial"/>
          <w:b/>
          <w:sz w:val="24"/>
          <w:szCs w:val="24"/>
        </w:rPr>
      </w:pPr>
    </w:p>
    <w:p w:rsidR="008D1A20" w:rsidRPr="0006613A" w:rsidRDefault="008D1A20" w:rsidP="0006613A">
      <w:pPr>
        <w:jc w:val="both"/>
        <w:rPr>
          <w:rFonts w:ascii="Arial" w:hAnsi="Arial" w:cs="Arial"/>
          <w:b/>
          <w:sz w:val="24"/>
          <w:szCs w:val="24"/>
        </w:rPr>
      </w:pPr>
      <w:r w:rsidRPr="0006613A">
        <w:rPr>
          <w:rFonts w:ascii="Arial" w:hAnsi="Arial" w:cs="Arial"/>
          <w:b/>
          <w:sz w:val="24"/>
          <w:szCs w:val="24"/>
        </w:rPr>
        <w:t>III – FUNDAMENTAÇÃO JURÍDICA</w:t>
      </w:r>
    </w:p>
    <w:p w:rsidR="008D1A20" w:rsidRPr="0006613A" w:rsidRDefault="008D1A20" w:rsidP="0006613A">
      <w:pPr>
        <w:jc w:val="both"/>
        <w:rPr>
          <w:rFonts w:ascii="Arial" w:hAnsi="Arial" w:cs="Arial"/>
          <w:b/>
          <w:sz w:val="24"/>
          <w:szCs w:val="24"/>
        </w:rPr>
      </w:pPr>
      <w:r w:rsidRPr="0006613A">
        <w:rPr>
          <w:rFonts w:ascii="Arial" w:hAnsi="Arial" w:cs="Arial"/>
          <w:b/>
          <w:sz w:val="24"/>
          <w:szCs w:val="24"/>
        </w:rPr>
        <w:t>1. Da competência legislativa municipal</w:t>
      </w:r>
    </w:p>
    <w:p w:rsidR="008D1A20" w:rsidRPr="0006613A" w:rsidRDefault="0050097B" w:rsidP="0006613A">
      <w:pPr>
        <w:jc w:val="both"/>
        <w:rPr>
          <w:rFonts w:ascii="Arial" w:hAnsi="Arial" w:cs="Arial"/>
          <w:sz w:val="24"/>
          <w:szCs w:val="24"/>
        </w:rPr>
      </w:pPr>
      <w:r w:rsidRPr="0006613A">
        <w:rPr>
          <w:rFonts w:ascii="Arial" w:hAnsi="Arial" w:cs="Arial"/>
          <w:b/>
          <w:sz w:val="24"/>
          <w:szCs w:val="24"/>
        </w:rPr>
        <w:t xml:space="preserve">  </w:t>
      </w:r>
      <w:r w:rsidRPr="0006613A">
        <w:rPr>
          <w:rFonts w:ascii="Arial" w:hAnsi="Arial" w:cs="Arial"/>
          <w:b/>
          <w:sz w:val="24"/>
          <w:szCs w:val="24"/>
        </w:rPr>
        <w:tab/>
      </w:r>
      <w:r w:rsidRPr="0006613A">
        <w:rPr>
          <w:rFonts w:ascii="Arial" w:hAnsi="Arial" w:cs="Arial"/>
          <w:b/>
          <w:sz w:val="24"/>
          <w:szCs w:val="24"/>
        </w:rPr>
        <w:tab/>
      </w:r>
      <w:r w:rsidR="008D1A20" w:rsidRPr="0006613A">
        <w:rPr>
          <w:rFonts w:ascii="Arial" w:hAnsi="Arial" w:cs="Arial"/>
          <w:sz w:val="24"/>
          <w:szCs w:val="24"/>
        </w:rPr>
        <w:t>A Constituição Federal assegura aos Municípios autonomia político-administrativa para organizar sua estrutura administrativa e disciplinar o regime jurídico de seus servidores.</w:t>
      </w:r>
    </w:p>
    <w:p w:rsidR="008D1A20" w:rsidRPr="0006613A" w:rsidRDefault="0050097B" w:rsidP="0006613A">
      <w:pPr>
        <w:jc w:val="both"/>
        <w:rPr>
          <w:rFonts w:ascii="Arial" w:hAnsi="Arial" w:cs="Arial"/>
          <w:sz w:val="24"/>
          <w:szCs w:val="24"/>
        </w:rPr>
      </w:pPr>
      <w:r w:rsidRPr="0006613A">
        <w:rPr>
          <w:rFonts w:ascii="Arial" w:hAnsi="Arial" w:cs="Arial"/>
          <w:sz w:val="24"/>
          <w:szCs w:val="24"/>
        </w:rPr>
        <w:tab/>
      </w:r>
      <w:r w:rsidRPr="0006613A">
        <w:rPr>
          <w:rFonts w:ascii="Arial" w:hAnsi="Arial" w:cs="Arial"/>
          <w:sz w:val="24"/>
          <w:szCs w:val="24"/>
        </w:rPr>
        <w:tab/>
      </w:r>
      <w:r w:rsidR="008D1A20" w:rsidRPr="0006613A">
        <w:rPr>
          <w:rFonts w:ascii="Arial" w:hAnsi="Arial" w:cs="Arial"/>
          <w:sz w:val="24"/>
          <w:szCs w:val="24"/>
        </w:rPr>
        <w:t>Nesse sentido, dispõe o art. 30 da Constituição Federal:</w:t>
      </w:r>
    </w:p>
    <w:p w:rsidR="008D1A20" w:rsidRPr="0006613A" w:rsidRDefault="008D1A20" w:rsidP="0006613A">
      <w:pPr>
        <w:ind w:left="3119"/>
        <w:jc w:val="both"/>
        <w:rPr>
          <w:rFonts w:ascii="Arial" w:hAnsi="Arial" w:cs="Arial"/>
          <w:i/>
          <w:sz w:val="24"/>
          <w:szCs w:val="24"/>
        </w:rPr>
      </w:pPr>
      <w:r w:rsidRPr="0006613A">
        <w:rPr>
          <w:rFonts w:ascii="Arial" w:hAnsi="Arial" w:cs="Arial"/>
          <w:b/>
          <w:i/>
          <w:sz w:val="24"/>
          <w:szCs w:val="24"/>
        </w:rPr>
        <w:t>Art. 30</w:t>
      </w:r>
      <w:r w:rsidRPr="0006613A">
        <w:rPr>
          <w:rFonts w:ascii="Arial" w:hAnsi="Arial" w:cs="Arial"/>
          <w:i/>
          <w:sz w:val="24"/>
          <w:szCs w:val="24"/>
        </w:rPr>
        <w:t>. Compete aos Municípios:</w:t>
      </w:r>
    </w:p>
    <w:p w:rsidR="008D1A20" w:rsidRPr="0006613A" w:rsidRDefault="008D1A20" w:rsidP="0006613A">
      <w:pPr>
        <w:ind w:left="3119"/>
        <w:jc w:val="both"/>
        <w:rPr>
          <w:rFonts w:ascii="Arial" w:hAnsi="Arial" w:cs="Arial"/>
          <w:i/>
          <w:sz w:val="24"/>
          <w:szCs w:val="24"/>
        </w:rPr>
      </w:pPr>
      <w:r w:rsidRPr="0006613A">
        <w:rPr>
          <w:rFonts w:ascii="Arial" w:hAnsi="Arial" w:cs="Arial"/>
          <w:i/>
          <w:sz w:val="24"/>
          <w:szCs w:val="24"/>
        </w:rPr>
        <w:t>I – legislar sobre assuntos de interesse local;</w:t>
      </w:r>
    </w:p>
    <w:p w:rsidR="008D1A20" w:rsidRPr="0006613A" w:rsidRDefault="008D1A20" w:rsidP="0006613A">
      <w:pPr>
        <w:ind w:left="3119"/>
        <w:jc w:val="both"/>
        <w:rPr>
          <w:rFonts w:ascii="Arial" w:hAnsi="Arial" w:cs="Arial"/>
          <w:i/>
          <w:sz w:val="24"/>
          <w:szCs w:val="24"/>
        </w:rPr>
      </w:pPr>
      <w:r w:rsidRPr="0006613A">
        <w:rPr>
          <w:rFonts w:ascii="Arial" w:hAnsi="Arial" w:cs="Arial"/>
          <w:i/>
          <w:sz w:val="24"/>
          <w:szCs w:val="24"/>
        </w:rPr>
        <w:t>II – suplementar a legislação federal e estadual no que couber.</w:t>
      </w:r>
    </w:p>
    <w:p w:rsidR="008D1A20" w:rsidRPr="0006613A" w:rsidRDefault="0050097B" w:rsidP="0006613A">
      <w:pPr>
        <w:jc w:val="both"/>
        <w:rPr>
          <w:rFonts w:ascii="Arial" w:hAnsi="Arial" w:cs="Arial"/>
          <w:sz w:val="24"/>
          <w:szCs w:val="24"/>
        </w:rPr>
      </w:pPr>
      <w:r w:rsidRPr="0006613A">
        <w:rPr>
          <w:rFonts w:ascii="Arial" w:hAnsi="Arial" w:cs="Arial"/>
          <w:sz w:val="24"/>
          <w:szCs w:val="24"/>
        </w:rPr>
        <w:tab/>
      </w:r>
      <w:r w:rsidRPr="0006613A">
        <w:rPr>
          <w:rFonts w:ascii="Arial" w:hAnsi="Arial" w:cs="Arial"/>
          <w:sz w:val="24"/>
          <w:szCs w:val="24"/>
        </w:rPr>
        <w:tab/>
      </w:r>
      <w:r w:rsidR="008D1A20" w:rsidRPr="0006613A">
        <w:rPr>
          <w:rFonts w:ascii="Arial" w:hAnsi="Arial" w:cs="Arial"/>
          <w:sz w:val="24"/>
          <w:szCs w:val="24"/>
        </w:rPr>
        <w:t>A organização da estrutura administrativa municipal, bem como a criação de cargos e funções públicas, insere-se claramente no âmbito do interesse local, sendo matéria típica de legislação municipal.</w:t>
      </w:r>
    </w:p>
    <w:p w:rsidR="008D1A20" w:rsidRPr="0006613A" w:rsidRDefault="0050097B" w:rsidP="0006613A">
      <w:pPr>
        <w:jc w:val="both"/>
        <w:rPr>
          <w:rFonts w:ascii="Arial" w:hAnsi="Arial" w:cs="Arial"/>
          <w:sz w:val="24"/>
          <w:szCs w:val="24"/>
        </w:rPr>
      </w:pPr>
      <w:r w:rsidRPr="0006613A">
        <w:rPr>
          <w:rFonts w:ascii="Arial" w:hAnsi="Arial" w:cs="Arial"/>
          <w:sz w:val="24"/>
          <w:szCs w:val="24"/>
        </w:rPr>
        <w:t xml:space="preserve"> </w:t>
      </w:r>
      <w:r w:rsidRPr="0006613A">
        <w:rPr>
          <w:rFonts w:ascii="Arial" w:hAnsi="Arial" w:cs="Arial"/>
          <w:sz w:val="24"/>
          <w:szCs w:val="24"/>
        </w:rPr>
        <w:tab/>
      </w:r>
      <w:r w:rsidRPr="0006613A">
        <w:rPr>
          <w:rFonts w:ascii="Arial" w:hAnsi="Arial" w:cs="Arial"/>
          <w:sz w:val="24"/>
          <w:szCs w:val="24"/>
        </w:rPr>
        <w:tab/>
      </w:r>
      <w:r w:rsidR="008D1A20" w:rsidRPr="0006613A">
        <w:rPr>
          <w:rFonts w:ascii="Arial" w:hAnsi="Arial" w:cs="Arial"/>
          <w:sz w:val="24"/>
          <w:szCs w:val="24"/>
        </w:rPr>
        <w:t>Ademais, o art. 37, II, da Constituição Federal estabelece que a investidura em cargo público depende de aprovação em concurso público, ressalvadas as hipóteses expressamente previstas na própria Constituição.</w:t>
      </w:r>
    </w:p>
    <w:p w:rsidR="008D1A20" w:rsidRPr="0006613A" w:rsidRDefault="0050097B" w:rsidP="0006613A">
      <w:pPr>
        <w:jc w:val="both"/>
        <w:rPr>
          <w:rFonts w:ascii="Arial" w:hAnsi="Arial" w:cs="Arial"/>
          <w:sz w:val="24"/>
          <w:szCs w:val="24"/>
        </w:rPr>
      </w:pPr>
      <w:r w:rsidRPr="0006613A">
        <w:rPr>
          <w:rFonts w:ascii="Arial" w:hAnsi="Arial" w:cs="Arial"/>
          <w:sz w:val="24"/>
          <w:szCs w:val="24"/>
        </w:rPr>
        <w:lastRenderedPageBreak/>
        <w:tab/>
      </w:r>
      <w:r w:rsidRPr="0006613A">
        <w:rPr>
          <w:rFonts w:ascii="Arial" w:hAnsi="Arial" w:cs="Arial"/>
          <w:sz w:val="24"/>
          <w:szCs w:val="24"/>
        </w:rPr>
        <w:tab/>
      </w:r>
      <w:r w:rsidR="008D1A20" w:rsidRPr="0006613A">
        <w:rPr>
          <w:rFonts w:ascii="Arial" w:hAnsi="Arial" w:cs="Arial"/>
          <w:sz w:val="24"/>
          <w:szCs w:val="24"/>
        </w:rPr>
        <w:t>Portanto, a criação de cargos e a disciplina de formas excepcionais de contratação pelo Município devem necessariamente ocorrer por meio de lei, como corretamente propõe o projeto em análise.</w:t>
      </w:r>
    </w:p>
    <w:p w:rsidR="008D1A20" w:rsidRPr="0006613A" w:rsidRDefault="008D1A20" w:rsidP="0006613A">
      <w:pPr>
        <w:jc w:val="both"/>
        <w:rPr>
          <w:rFonts w:ascii="Arial" w:hAnsi="Arial" w:cs="Arial"/>
          <w:sz w:val="24"/>
          <w:szCs w:val="24"/>
        </w:rPr>
      </w:pPr>
    </w:p>
    <w:p w:rsidR="008D1A20" w:rsidRPr="0006613A" w:rsidRDefault="008D1A20" w:rsidP="0006613A">
      <w:pPr>
        <w:jc w:val="both"/>
        <w:rPr>
          <w:rFonts w:ascii="Arial" w:hAnsi="Arial" w:cs="Arial"/>
          <w:sz w:val="24"/>
          <w:szCs w:val="24"/>
        </w:rPr>
      </w:pPr>
      <w:r w:rsidRPr="0006613A">
        <w:rPr>
          <w:rFonts w:ascii="Arial" w:hAnsi="Arial" w:cs="Arial"/>
          <w:b/>
          <w:sz w:val="24"/>
          <w:szCs w:val="24"/>
        </w:rPr>
        <w:t>2. Da iniciativa legislativa</w:t>
      </w:r>
    </w:p>
    <w:p w:rsidR="008D1A20" w:rsidRPr="0006613A" w:rsidRDefault="0050097B" w:rsidP="0006613A">
      <w:pPr>
        <w:jc w:val="both"/>
        <w:rPr>
          <w:rFonts w:ascii="Arial" w:hAnsi="Arial" w:cs="Arial"/>
          <w:sz w:val="24"/>
          <w:szCs w:val="24"/>
        </w:rPr>
      </w:pPr>
      <w:r w:rsidRPr="0006613A">
        <w:rPr>
          <w:rFonts w:ascii="Arial" w:hAnsi="Arial" w:cs="Arial"/>
          <w:sz w:val="24"/>
          <w:szCs w:val="24"/>
        </w:rPr>
        <w:t xml:space="preserve"> </w:t>
      </w:r>
      <w:r w:rsidRPr="0006613A">
        <w:rPr>
          <w:rFonts w:ascii="Arial" w:hAnsi="Arial" w:cs="Arial"/>
          <w:sz w:val="24"/>
          <w:szCs w:val="24"/>
        </w:rPr>
        <w:tab/>
      </w:r>
      <w:r w:rsidRPr="0006613A">
        <w:rPr>
          <w:rFonts w:ascii="Arial" w:hAnsi="Arial" w:cs="Arial"/>
          <w:sz w:val="24"/>
          <w:szCs w:val="24"/>
        </w:rPr>
        <w:tab/>
        <w:t xml:space="preserve">Projetos de lei que tratam de </w:t>
      </w:r>
      <w:r w:rsidR="008D1A20" w:rsidRPr="0006613A">
        <w:rPr>
          <w:rFonts w:ascii="Arial" w:hAnsi="Arial" w:cs="Arial"/>
          <w:sz w:val="24"/>
          <w:szCs w:val="24"/>
        </w:rPr>
        <w:t>criação de cargos públicos;</w:t>
      </w:r>
      <w:r w:rsidRPr="0006613A">
        <w:rPr>
          <w:rFonts w:ascii="Arial" w:hAnsi="Arial" w:cs="Arial"/>
          <w:sz w:val="24"/>
          <w:szCs w:val="24"/>
        </w:rPr>
        <w:t xml:space="preserve"> </w:t>
      </w:r>
      <w:r w:rsidR="008D1A20" w:rsidRPr="0006613A">
        <w:rPr>
          <w:rFonts w:ascii="Arial" w:hAnsi="Arial" w:cs="Arial"/>
          <w:sz w:val="24"/>
          <w:szCs w:val="24"/>
        </w:rPr>
        <w:t>organização administrativa;</w:t>
      </w:r>
      <w:r w:rsidRPr="0006613A">
        <w:rPr>
          <w:rFonts w:ascii="Arial" w:hAnsi="Arial" w:cs="Arial"/>
          <w:sz w:val="24"/>
          <w:szCs w:val="24"/>
        </w:rPr>
        <w:t xml:space="preserve"> regime jurídico de servidores e contratações temporárias </w:t>
      </w:r>
      <w:r w:rsidR="008D1A20" w:rsidRPr="0006613A">
        <w:rPr>
          <w:rFonts w:ascii="Arial" w:hAnsi="Arial" w:cs="Arial"/>
          <w:sz w:val="24"/>
          <w:szCs w:val="24"/>
        </w:rPr>
        <w:t>inserem-se na esfera de iniciativa privativa do Chefe do Poder Executivo, por envolverem estrutura administrativa e impacto orçamentário.</w:t>
      </w:r>
    </w:p>
    <w:p w:rsidR="008D1A20" w:rsidRPr="0006613A" w:rsidRDefault="0050097B" w:rsidP="0006613A">
      <w:pPr>
        <w:jc w:val="both"/>
        <w:rPr>
          <w:rFonts w:ascii="Arial" w:hAnsi="Arial" w:cs="Arial"/>
          <w:sz w:val="24"/>
          <w:szCs w:val="24"/>
        </w:rPr>
      </w:pPr>
      <w:r w:rsidRPr="0006613A">
        <w:rPr>
          <w:rFonts w:ascii="Arial" w:hAnsi="Arial" w:cs="Arial"/>
          <w:sz w:val="24"/>
          <w:szCs w:val="24"/>
        </w:rPr>
        <w:tab/>
      </w:r>
      <w:r w:rsidRPr="0006613A">
        <w:rPr>
          <w:rFonts w:ascii="Arial" w:hAnsi="Arial" w:cs="Arial"/>
          <w:sz w:val="24"/>
          <w:szCs w:val="24"/>
        </w:rPr>
        <w:tab/>
      </w:r>
      <w:r w:rsidR="008D1A20" w:rsidRPr="0006613A">
        <w:rPr>
          <w:rFonts w:ascii="Arial" w:hAnsi="Arial" w:cs="Arial"/>
          <w:sz w:val="24"/>
          <w:szCs w:val="24"/>
        </w:rPr>
        <w:t>Tal entendimento decorre da aplicação do art. 61, §1º, II, “a”, da Constituição Federal, por simetria constitucional, aos Municípios.</w:t>
      </w:r>
    </w:p>
    <w:p w:rsidR="008D1A20" w:rsidRPr="0006613A" w:rsidRDefault="0050097B" w:rsidP="0006613A">
      <w:pPr>
        <w:jc w:val="both"/>
        <w:rPr>
          <w:rFonts w:ascii="Arial" w:hAnsi="Arial" w:cs="Arial"/>
          <w:sz w:val="24"/>
          <w:szCs w:val="24"/>
        </w:rPr>
      </w:pPr>
      <w:r w:rsidRPr="0006613A">
        <w:rPr>
          <w:rFonts w:ascii="Arial" w:hAnsi="Arial" w:cs="Arial"/>
          <w:sz w:val="24"/>
          <w:szCs w:val="24"/>
        </w:rPr>
        <w:tab/>
      </w:r>
      <w:r w:rsidRPr="0006613A">
        <w:rPr>
          <w:rFonts w:ascii="Arial" w:hAnsi="Arial" w:cs="Arial"/>
          <w:sz w:val="24"/>
          <w:szCs w:val="24"/>
        </w:rPr>
        <w:tab/>
      </w:r>
      <w:r w:rsidR="008D1A20" w:rsidRPr="0006613A">
        <w:rPr>
          <w:rFonts w:ascii="Arial" w:hAnsi="Arial" w:cs="Arial"/>
          <w:sz w:val="24"/>
          <w:szCs w:val="24"/>
        </w:rPr>
        <w:t xml:space="preserve">No caso concreto, verifica-se que o projeto foi apresentado pelo Prefeito Municipal, razão pela qual não há vício de iniciativa, estando </w:t>
      </w:r>
      <w:r w:rsidR="0006613A" w:rsidRPr="0006613A">
        <w:rPr>
          <w:rFonts w:ascii="Arial" w:hAnsi="Arial" w:cs="Arial"/>
          <w:sz w:val="24"/>
          <w:szCs w:val="24"/>
        </w:rPr>
        <w:t>à</w:t>
      </w:r>
      <w:r w:rsidR="008D1A20" w:rsidRPr="0006613A">
        <w:rPr>
          <w:rFonts w:ascii="Arial" w:hAnsi="Arial" w:cs="Arial"/>
          <w:sz w:val="24"/>
          <w:szCs w:val="24"/>
        </w:rPr>
        <w:t xml:space="preserve"> proposição formalmente adequada.</w:t>
      </w:r>
    </w:p>
    <w:p w:rsidR="008D1A20" w:rsidRPr="0006613A" w:rsidRDefault="008D1A20" w:rsidP="0006613A">
      <w:pPr>
        <w:jc w:val="both"/>
        <w:rPr>
          <w:rFonts w:ascii="Arial" w:hAnsi="Arial" w:cs="Arial"/>
          <w:b/>
          <w:sz w:val="24"/>
          <w:szCs w:val="24"/>
        </w:rPr>
      </w:pPr>
      <w:r w:rsidRPr="0006613A">
        <w:rPr>
          <w:rFonts w:ascii="Arial" w:hAnsi="Arial" w:cs="Arial"/>
          <w:b/>
          <w:sz w:val="24"/>
          <w:szCs w:val="24"/>
        </w:rPr>
        <w:t>3. Da contratação temporária por excepcional interesse público</w:t>
      </w:r>
    </w:p>
    <w:p w:rsidR="008D1A20" w:rsidRPr="0006613A" w:rsidRDefault="0050097B" w:rsidP="0006613A">
      <w:pPr>
        <w:jc w:val="both"/>
        <w:rPr>
          <w:rFonts w:ascii="Arial" w:hAnsi="Arial" w:cs="Arial"/>
          <w:sz w:val="24"/>
          <w:szCs w:val="24"/>
        </w:rPr>
      </w:pPr>
      <w:r w:rsidRPr="0006613A">
        <w:rPr>
          <w:rFonts w:ascii="Arial" w:hAnsi="Arial" w:cs="Arial"/>
          <w:sz w:val="24"/>
          <w:szCs w:val="24"/>
        </w:rPr>
        <w:tab/>
      </w:r>
      <w:r w:rsidRPr="0006613A">
        <w:rPr>
          <w:rFonts w:ascii="Arial" w:hAnsi="Arial" w:cs="Arial"/>
          <w:sz w:val="24"/>
          <w:szCs w:val="24"/>
        </w:rPr>
        <w:tab/>
      </w:r>
      <w:r w:rsidR="008D1A20" w:rsidRPr="0006613A">
        <w:rPr>
          <w:rFonts w:ascii="Arial" w:hAnsi="Arial" w:cs="Arial"/>
          <w:sz w:val="24"/>
          <w:szCs w:val="24"/>
        </w:rPr>
        <w:t>A Constituição Federal prevê expressamente a possibilidade de contratação temporária pela Administração Pública.</w:t>
      </w:r>
    </w:p>
    <w:p w:rsidR="008D1A20" w:rsidRPr="0006613A" w:rsidRDefault="0050097B" w:rsidP="0006613A">
      <w:pPr>
        <w:jc w:val="both"/>
        <w:rPr>
          <w:rFonts w:ascii="Arial" w:hAnsi="Arial" w:cs="Arial"/>
          <w:sz w:val="24"/>
          <w:szCs w:val="24"/>
          <w:lang w:val="en-US"/>
        </w:rPr>
      </w:pPr>
      <w:r w:rsidRPr="0006613A">
        <w:rPr>
          <w:rFonts w:ascii="Arial" w:hAnsi="Arial" w:cs="Arial"/>
          <w:sz w:val="24"/>
          <w:szCs w:val="24"/>
        </w:rPr>
        <w:tab/>
      </w:r>
      <w:r w:rsidRPr="0006613A">
        <w:rPr>
          <w:rFonts w:ascii="Arial" w:hAnsi="Arial" w:cs="Arial"/>
          <w:sz w:val="24"/>
          <w:szCs w:val="24"/>
        </w:rPr>
        <w:tab/>
      </w:r>
      <w:r w:rsidR="008D1A20" w:rsidRPr="0006613A">
        <w:rPr>
          <w:rFonts w:ascii="Arial" w:hAnsi="Arial" w:cs="Arial"/>
          <w:sz w:val="24"/>
          <w:szCs w:val="24"/>
          <w:lang w:val="en-US"/>
        </w:rPr>
        <w:t>Dispõe o art. 37, IX:</w:t>
      </w:r>
    </w:p>
    <w:p w:rsidR="008D1A20" w:rsidRPr="0006613A" w:rsidRDefault="008D1A20" w:rsidP="0006613A">
      <w:pPr>
        <w:ind w:left="4253"/>
        <w:jc w:val="both"/>
        <w:rPr>
          <w:rFonts w:ascii="Arial" w:hAnsi="Arial" w:cs="Arial"/>
          <w:i/>
          <w:sz w:val="24"/>
          <w:szCs w:val="24"/>
          <w:lang w:val="en-US"/>
        </w:rPr>
      </w:pPr>
      <w:r w:rsidRPr="0006613A">
        <w:rPr>
          <w:rFonts w:ascii="Arial" w:hAnsi="Arial" w:cs="Arial"/>
          <w:i/>
          <w:sz w:val="24"/>
          <w:szCs w:val="24"/>
          <w:lang w:val="en-US"/>
        </w:rPr>
        <w:t>Art. 37 (...)</w:t>
      </w:r>
    </w:p>
    <w:p w:rsidR="008D1A20" w:rsidRPr="0006613A" w:rsidRDefault="008D1A20" w:rsidP="0006613A">
      <w:pPr>
        <w:ind w:left="4253"/>
        <w:jc w:val="both"/>
        <w:rPr>
          <w:rFonts w:ascii="Arial" w:hAnsi="Arial" w:cs="Arial"/>
          <w:i/>
          <w:sz w:val="24"/>
          <w:szCs w:val="24"/>
        </w:rPr>
      </w:pPr>
      <w:r w:rsidRPr="0006613A">
        <w:rPr>
          <w:rFonts w:ascii="Arial" w:hAnsi="Arial" w:cs="Arial"/>
          <w:i/>
          <w:sz w:val="24"/>
          <w:szCs w:val="24"/>
        </w:rPr>
        <w:t>IX – a lei estabelecerá os casos de contratação por tempo determinado para atender a necessidade temporária de excepcional interesse público.</w:t>
      </w:r>
    </w:p>
    <w:p w:rsidR="008D1A20" w:rsidRPr="0006613A" w:rsidRDefault="0050097B" w:rsidP="0006613A">
      <w:pPr>
        <w:jc w:val="both"/>
        <w:rPr>
          <w:rFonts w:ascii="Arial" w:hAnsi="Arial" w:cs="Arial"/>
          <w:sz w:val="24"/>
          <w:szCs w:val="24"/>
        </w:rPr>
      </w:pPr>
      <w:r w:rsidRPr="0006613A">
        <w:rPr>
          <w:rFonts w:ascii="Arial" w:hAnsi="Arial" w:cs="Arial"/>
          <w:sz w:val="24"/>
          <w:szCs w:val="24"/>
        </w:rPr>
        <w:t xml:space="preserve"> </w:t>
      </w:r>
      <w:r w:rsidRPr="0006613A">
        <w:rPr>
          <w:rFonts w:ascii="Arial" w:hAnsi="Arial" w:cs="Arial"/>
          <w:sz w:val="24"/>
          <w:szCs w:val="24"/>
        </w:rPr>
        <w:tab/>
      </w:r>
      <w:r w:rsidRPr="0006613A">
        <w:rPr>
          <w:rFonts w:ascii="Arial" w:hAnsi="Arial" w:cs="Arial"/>
          <w:sz w:val="24"/>
          <w:szCs w:val="24"/>
        </w:rPr>
        <w:tab/>
      </w:r>
      <w:r w:rsidR="008D1A20" w:rsidRPr="0006613A">
        <w:rPr>
          <w:rFonts w:ascii="Arial" w:hAnsi="Arial" w:cs="Arial"/>
          <w:sz w:val="24"/>
          <w:szCs w:val="24"/>
        </w:rPr>
        <w:t>A jurisprudência consolidada do Supremo Tribunal Federal admite tal modalidade de contratação quando presentes os seguintes requisitos:</w:t>
      </w:r>
    </w:p>
    <w:p w:rsidR="008D1A20" w:rsidRPr="0006613A" w:rsidRDefault="0050097B" w:rsidP="0006613A">
      <w:pPr>
        <w:jc w:val="both"/>
        <w:rPr>
          <w:rFonts w:ascii="Arial" w:hAnsi="Arial" w:cs="Arial"/>
          <w:sz w:val="24"/>
          <w:szCs w:val="24"/>
        </w:rPr>
      </w:pPr>
      <w:r w:rsidRPr="0006613A">
        <w:rPr>
          <w:rFonts w:ascii="Arial" w:hAnsi="Arial" w:cs="Arial"/>
          <w:sz w:val="24"/>
          <w:szCs w:val="24"/>
        </w:rPr>
        <w:t xml:space="preserve">1) </w:t>
      </w:r>
      <w:r w:rsidR="008D1A20" w:rsidRPr="0006613A">
        <w:rPr>
          <w:rFonts w:ascii="Arial" w:hAnsi="Arial" w:cs="Arial"/>
          <w:sz w:val="24"/>
          <w:szCs w:val="24"/>
        </w:rPr>
        <w:t>previsão legal específica;</w:t>
      </w:r>
    </w:p>
    <w:p w:rsidR="008D1A20" w:rsidRPr="0006613A" w:rsidRDefault="0050097B" w:rsidP="0006613A">
      <w:pPr>
        <w:jc w:val="both"/>
        <w:rPr>
          <w:rFonts w:ascii="Arial" w:hAnsi="Arial" w:cs="Arial"/>
          <w:sz w:val="24"/>
          <w:szCs w:val="24"/>
        </w:rPr>
      </w:pPr>
      <w:r w:rsidRPr="0006613A">
        <w:rPr>
          <w:rFonts w:ascii="Arial" w:hAnsi="Arial" w:cs="Arial"/>
          <w:sz w:val="24"/>
          <w:szCs w:val="24"/>
        </w:rPr>
        <w:t xml:space="preserve">2) </w:t>
      </w:r>
      <w:r w:rsidR="008D1A20" w:rsidRPr="0006613A">
        <w:rPr>
          <w:rFonts w:ascii="Arial" w:hAnsi="Arial" w:cs="Arial"/>
          <w:sz w:val="24"/>
          <w:szCs w:val="24"/>
        </w:rPr>
        <w:t>necessidade temporária;</w:t>
      </w:r>
    </w:p>
    <w:p w:rsidR="008D1A20" w:rsidRPr="0006613A" w:rsidRDefault="0050097B" w:rsidP="0006613A">
      <w:pPr>
        <w:jc w:val="both"/>
        <w:rPr>
          <w:rFonts w:ascii="Arial" w:hAnsi="Arial" w:cs="Arial"/>
          <w:sz w:val="24"/>
          <w:szCs w:val="24"/>
        </w:rPr>
      </w:pPr>
      <w:r w:rsidRPr="0006613A">
        <w:rPr>
          <w:rFonts w:ascii="Arial" w:hAnsi="Arial" w:cs="Arial"/>
          <w:sz w:val="24"/>
          <w:szCs w:val="24"/>
        </w:rPr>
        <w:t xml:space="preserve">3) </w:t>
      </w:r>
      <w:r w:rsidR="008D1A20" w:rsidRPr="0006613A">
        <w:rPr>
          <w:rFonts w:ascii="Arial" w:hAnsi="Arial" w:cs="Arial"/>
          <w:sz w:val="24"/>
          <w:szCs w:val="24"/>
        </w:rPr>
        <w:t>excepcional interesse público;</w:t>
      </w:r>
    </w:p>
    <w:p w:rsidR="008D1A20" w:rsidRPr="0006613A" w:rsidRDefault="0050097B" w:rsidP="0006613A">
      <w:pPr>
        <w:jc w:val="both"/>
        <w:rPr>
          <w:rFonts w:ascii="Arial" w:hAnsi="Arial" w:cs="Arial"/>
          <w:sz w:val="24"/>
          <w:szCs w:val="24"/>
        </w:rPr>
      </w:pPr>
      <w:r w:rsidRPr="0006613A">
        <w:rPr>
          <w:rFonts w:ascii="Arial" w:hAnsi="Arial" w:cs="Arial"/>
          <w:sz w:val="24"/>
          <w:szCs w:val="24"/>
        </w:rPr>
        <w:t xml:space="preserve">4) </w:t>
      </w:r>
      <w:r w:rsidR="008D1A20" w:rsidRPr="0006613A">
        <w:rPr>
          <w:rFonts w:ascii="Arial" w:hAnsi="Arial" w:cs="Arial"/>
          <w:sz w:val="24"/>
          <w:szCs w:val="24"/>
        </w:rPr>
        <w:t>prazo determinado.</w:t>
      </w:r>
    </w:p>
    <w:p w:rsidR="008D1A20" w:rsidRPr="0006613A" w:rsidRDefault="0050097B" w:rsidP="0006613A">
      <w:pPr>
        <w:jc w:val="both"/>
        <w:rPr>
          <w:rFonts w:ascii="Arial" w:hAnsi="Arial" w:cs="Arial"/>
          <w:sz w:val="24"/>
          <w:szCs w:val="24"/>
        </w:rPr>
      </w:pPr>
      <w:r w:rsidRPr="0006613A">
        <w:rPr>
          <w:rFonts w:ascii="Arial" w:hAnsi="Arial" w:cs="Arial"/>
          <w:sz w:val="24"/>
          <w:szCs w:val="24"/>
        </w:rPr>
        <w:tab/>
      </w:r>
      <w:r w:rsidRPr="0006613A">
        <w:rPr>
          <w:rFonts w:ascii="Arial" w:hAnsi="Arial" w:cs="Arial"/>
          <w:sz w:val="24"/>
          <w:szCs w:val="24"/>
        </w:rPr>
        <w:tab/>
      </w:r>
      <w:r w:rsidR="008D1A20" w:rsidRPr="0006613A">
        <w:rPr>
          <w:rFonts w:ascii="Arial" w:hAnsi="Arial" w:cs="Arial"/>
          <w:sz w:val="24"/>
          <w:szCs w:val="24"/>
        </w:rPr>
        <w:t>No presente projeto, tais requisitos encontram-se devidamente atendidos, uma vez que:</w:t>
      </w:r>
    </w:p>
    <w:p w:rsidR="008D1A20" w:rsidRPr="0006613A" w:rsidRDefault="003E33E2" w:rsidP="0006613A">
      <w:pPr>
        <w:jc w:val="both"/>
        <w:rPr>
          <w:rFonts w:ascii="Arial" w:hAnsi="Arial" w:cs="Arial"/>
          <w:sz w:val="24"/>
          <w:szCs w:val="24"/>
        </w:rPr>
      </w:pPr>
      <w:r w:rsidRPr="0006613A">
        <w:rPr>
          <w:rFonts w:ascii="Arial" w:hAnsi="Arial" w:cs="Arial"/>
          <w:sz w:val="24"/>
          <w:szCs w:val="24"/>
        </w:rPr>
        <w:t xml:space="preserve">a) </w:t>
      </w:r>
      <w:r w:rsidR="008D1A20" w:rsidRPr="0006613A">
        <w:rPr>
          <w:rFonts w:ascii="Arial" w:hAnsi="Arial" w:cs="Arial"/>
          <w:sz w:val="24"/>
          <w:szCs w:val="24"/>
        </w:rPr>
        <w:t>há autorização legal expressa;</w:t>
      </w:r>
    </w:p>
    <w:p w:rsidR="008D1A20" w:rsidRPr="0006613A" w:rsidRDefault="003E33E2" w:rsidP="0006613A">
      <w:pPr>
        <w:jc w:val="both"/>
        <w:rPr>
          <w:rFonts w:ascii="Arial" w:hAnsi="Arial" w:cs="Arial"/>
          <w:sz w:val="24"/>
          <w:szCs w:val="24"/>
        </w:rPr>
      </w:pPr>
      <w:r w:rsidRPr="0006613A">
        <w:rPr>
          <w:rFonts w:ascii="Arial" w:hAnsi="Arial" w:cs="Arial"/>
          <w:sz w:val="24"/>
          <w:szCs w:val="24"/>
        </w:rPr>
        <w:lastRenderedPageBreak/>
        <w:t xml:space="preserve">b) </w:t>
      </w:r>
      <w:r w:rsidR="008D1A20" w:rsidRPr="0006613A">
        <w:rPr>
          <w:rFonts w:ascii="Arial" w:hAnsi="Arial" w:cs="Arial"/>
          <w:sz w:val="24"/>
          <w:szCs w:val="24"/>
        </w:rPr>
        <w:t>as contratações possuem prazo determinado de 12 meses, prorrogável por igual período;</w:t>
      </w:r>
    </w:p>
    <w:p w:rsidR="008D1A20" w:rsidRPr="0006613A" w:rsidRDefault="003E33E2" w:rsidP="0006613A">
      <w:pPr>
        <w:jc w:val="both"/>
        <w:rPr>
          <w:rFonts w:ascii="Arial" w:hAnsi="Arial" w:cs="Arial"/>
          <w:sz w:val="24"/>
          <w:szCs w:val="24"/>
        </w:rPr>
      </w:pPr>
      <w:r w:rsidRPr="0006613A">
        <w:rPr>
          <w:rFonts w:ascii="Arial" w:hAnsi="Arial" w:cs="Arial"/>
          <w:sz w:val="24"/>
          <w:szCs w:val="24"/>
        </w:rPr>
        <w:t xml:space="preserve">c) </w:t>
      </w:r>
      <w:r w:rsidR="008D1A20" w:rsidRPr="0006613A">
        <w:rPr>
          <w:rFonts w:ascii="Arial" w:hAnsi="Arial" w:cs="Arial"/>
          <w:sz w:val="24"/>
          <w:szCs w:val="24"/>
        </w:rPr>
        <w:t>destinam-se à manutenção de serviços públicos essenciais;</w:t>
      </w:r>
    </w:p>
    <w:p w:rsidR="008D1A20" w:rsidRPr="0006613A" w:rsidRDefault="003E33E2" w:rsidP="0006613A">
      <w:pPr>
        <w:jc w:val="both"/>
        <w:rPr>
          <w:rFonts w:ascii="Arial" w:hAnsi="Arial" w:cs="Arial"/>
          <w:sz w:val="24"/>
          <w:szCs w:val="24"/>
        </w:rPr>
      </w:pPr>
      <w:r w:rsidRPr="0006613A">
        <w:rPr>
          <w:rFonts w:ascii="Arial" w:hAnsi="Arial" w:cs="Arial"/>
          <w:sz w:val="24"/>
          <w:szCs w:val="24"/>
        </w:rPr>
        <w:t xml:space="preserve">d) </w:t>
      </w:r>
      <w:r w:rsidR="008D1A20" w:rsidRPr="0006613A">
        <w:rPr>
          <w:rFonts w:ascii="Arial" w:hAnsi="Arial" w:cs="Arial"/>
          <w:sz w:val="24"/>
          <w:szCs w:val="24"/>
        </w:rPr>
        <w:t>possuem natureza administrativa temporária.</w:t>
      </w:r>
    </w:p>
    <w:p w:rsidR="008D1A20" w:rsidRPr="0006613A" w:rsidRDefault="008D1A20" w:rsidP="0006613A">
      <w:pPr>
        <w:jc w:val="both"/>
        <w:rPr>
          <w:rFonts w:ascii="Arial" w:hAnsi="Arial" w:cs="Arial"/>
          <w:sz w:val="24"/>
          <w:szCs w:val="24"/>
        </w:rPr>
      </w:pPr>
    </w:p>
    <w:p w:rsidR="008D1A20" w:rsidRPr="0006613A" w:rsidRDefault="003E33E2" w:rsidP="0006613A">
      <w:pPr>
        <w:jc w:val="both"/>
        <w:rPr>
          <w:rFonts w:ascii="Arial" w:hAnsi="Arial" w:cs="Arial"/>
          <w:sz w:val="24"/>
          <w:szCs w:val="24"/>
        </w:rPr>
      </w:pPr>
      <w:r w:rsidRPr="0006613A">
        <w:rPr>
          <w:rFonts w:ascii="Arial" w:hAnsi="Arial" w:cs="Arial"/>
          <w:sz w:val="24"/>
          <w:szCs w:val="24"/>
        </w:rPr>
        <w:t xml:space="preserve"> </w:t>
      </w:r>
      <w:r w:rsidRPr="0006613A">
        <w:rPr>
          <w:rFonts w:ascii="Arial" w:hAnsi="Arial" w:cs="Arial"/>
          <w:sz w:val="24"/>
          <w:szCs w:val="24"/>
        </w:rPr>
        <w:tab/>
      </w:r>
      <w:r w:rsidRPr="0006613A">
        <w:rPr>
          <w:rFonts w:ascii="Arial" w:hAnsi="Arial" w:cs="Arial"/>
          <w:sz w:val="24"/>
          <w:szCs w:val="24"/>
        </w:rPr>
        <w:tab/>
      </w:r>
      <w:r w:rsidR="008D1A20" w:rsidRPr="0006613A">
        <w:rPr>
          <w:rFonts w:ascii="Arial" w:hAnsi="Arial" w:cs="Arial"/>
          <w:sz w:val="24"/>
          <w:szCs w:val="24"/>
        </w:rPr>
        <w:t>Assim, verifica-se compatibilidade com o art. 37, IX, da Constituição Federal.</w:t>
      </w:r>
    </w:p>
    <w:p w:rsidR="008D1A20" w:rsidRPr="0006613A" w:rsidRDefault="008D1A20" w:rsidP="0006613A">
      <w:pPr>
        <w:jc w:val="both"/>
        <w:rPr>
          <w:rFonts w:ascii="Arial" w:hAnsi="Arial" w:cs="Arial"/>
          <w:b/>
          <w:sz w:val="24"/>
          <w:szCs w:val="24"/>
        </w:rPr>
      </w:pPr>
      <w:r w:rsidRPr="0006613A">
        <w:rPr>
          <w:rFonts w:ascii="Arial" w:hAnsi="Arial" w:cs="Arial"/>
          <w:b/>
          <w:sz w:val="24"/>
          <w:szCs w:val="24"/>
        </w:rPr>
        <w:t>4. Da interpretação sistemática da proposição legislativa</w:t>
      </w:r>
    </w:p>
    <w:p w:rsidR="008D1A20" w:rsidRPr="0006613A" w:rsidRDefault="003E33E2" w:rsidP="0006613A">
      <w:pPr>
        <w:jc w:val="both"/>
        <w:rPr>
          <w:rFonts w:ascii="Arial" w:hAnsi="Arial" w:cs="Arial"/>
          <w:sz w:val="24"/>
          <w:szCs w:val="24"/>
        </w:rPr>
      </w:pPr>
      <w:r w:rsidRPr="0006613A">
        <w:rPr>
          <w:rFonts w:ascii="Arial" w:hAnsi="Arial" w:cs="Arial"/>
          <w:sz w:val="24"/>
          <w:szCs w:val="24"/>
        </w:rPr>
        <w:tab/>
      </w:r>
      <w:r w:rsidRPr="0006613A">
        <w:rPr>
          <w:rFonts w:ascii="Arial" w:hAnsi="Arial" w:cs="Arial"/>
          <w:sz w:val="24"/>
          <w:szCs w:val="24"/>
        </w:rPr>
        <w:tab/>
      </w:r>
      <w:r w:rsidR="008D1A20" w:rsidRPr="0006613A">
        <w:rPr>
          <w:rFonts w:ascii="Arial" w:hAnsi="Arial" w:cs="Arial"/>
          <w:sz w:val="24"/>
          <w:szCs w:val="24"/>
        </w:rPr>
        <w:t>O projeto menciona</w:t>
      </w:r>
      <w:r w:rsidRPr="0006613A">
        <w:rPr>
          <w:rFonts w:ascii="Arial" w:hAnsi="Arial" w:cs="Arial"/>
          <w:sz w:val="24"/>
          <w:szCs w:val="24"/>
        </w:rPr>
        <w:t xml:space="preserve"> em sua ementa a criação de cargos de provimento efetivo, mas nos dispositivos exprime </w:t>
      </w:r>
      <w:r w:rsidR="008D1A20" w:rsidRPr="0006613A">
        <w:rPr>
          <w:rFonts w:ascii="Arial" w:hAnsi="Arial" w:cs="Arial"/>
          <w:sz w:val="24"/>
          <w:szCs w:val="24"/>
        </w:rPr>
        <w:t>a criação temporária de cargos de provimento efetivo.</w:t>
      </w:r>
    </w:p>
    <w:p w:rsidR="008D1A20" w:rsidRPr="0006613A" w:rsidRDefault="003E33E2" w:rsidP="0006613A">
      <w:pPr>
        <w:jc w:val="both"/>
        <w:rPr>
          <w:rFonts w:ascii="Arial" w:hAnsi="Arial" w:cs="Arial"/>
          <w:sz w:val="24"/>
          <w:szCs w:val="24"/>
        </w:rPr>
      </w:pPr>
      <w:r w:rsidRPr="0006613A">
        <w:rPr>
          <w:rFonts w:ascii="Arial" w:hAnsi="Arial" w:cs="Arial"/>
          <w:sz w:val="24"/>
          <w:szCs w:val="24"/>
        </w:rPr>
        <w:tab/>
      </w:r>
      <w:r w:rsidRPr="0006613A">
        <w:rPr>
          <w:rFonts w:ascii="Arial" w:hAnsi="Arial" w:cs="Arial"/>
          <w:sz w:val="24"/>
          <w:szCs w:val="24"/>
        </w:rPr>
        <w:tab/>
      </w:r>
      <w:r w:rsidR="008D1A20" w:rsidRPr="0006613A">
        <w:rPr>
          <w:rFonts w:ascii="Arial" w:hAnsi="Arial" w:cs="Arial"/>
          <w:sz w:val="24"/>
          <w:szCs w:val="24"/>
        </w:rPr>
        <w:t>Todavia, a interpretação jurídica das normas deve observar o princípio da interpretação sistemática, segundo o qual o texto legal deve ser analisado em seu conjunto, e não de forma isolada.</w:t>
      </w:r>
    </w:p>
    <w:p w:rsidR="008D1A20" w:rsidRPr="0006613A" w:rsidRDefault="003E33E2" w:rsidP="0006613A">
      <w:pPr>
        <w:jc w:val="both"/>
        <w:rPr>
          <w:rFonts w:ascii="Arial" w:hAnsi="Arial" w:cs="Arial"/>
          <w:sz w:val="24"/>
          <w:szCs w:val="24"/>
        </w:rPr>
      </w:pPr>
      <w:r w:rsidRPr="0006613A">
        <w:rPr>
          <w:rFonts w:ascii="Arial" w:hAnsi="Arial" w:cs="Arial"/>
          <w:sz w:val="24"/>
          <w:szCs w:val="24"/>
        </w:rPr>
        <w:tab/>
      </w:r>
      <w:r w:rsidRPr="0006613A">
        <w:rPr>
          <w:rFonts w:ascii="Arial" w:hAnsi="Arial" w:cs="Arial"/>
          <w:sz w:val="24"/>
          <w:szCs w:val="24"/>
        </w:rPr>
        <w:tab/>
      </w:r>
      <w:r w:rsidR="008D1A20" w:rsidRPr="0006613A">
        <w:rPr>
          <w:rFonts w:ascii="Arial" w:hAnsi="Arial" w:cs="Arial"/>
          <w:sz w:val="24"/>
          <w:szCs w:val="24"/>
        </w:rPr>
        <w:t>Ao se examinar o conteúdo integral do projeto, verifica-se que:</w:t>
      </w:r>
    </w:p>
    <w:p w:rsidR="008D1A20" w:rsidRPr="0006613A" w:rsidRDefault="003E33E2" w:rsidP="0006613A">
      <w:pPr>
        <w:jc w:val="both"/>
        <w:rPr>
          <w:rFonts w:ascii="Arial" w:hAnsi="Arial" w:cs="Arial"/>
          <w:sz w:val="24"/>
          <w:szCs w:val="24"/>
        </w:rPr>
      </w:pPr>
      <w:r w:rsidRPr="0006613A">
        <w:rPr>
          <w:rFonts w:ascii="Arial" w:hAnsi="Arial" w:cs="Arial"/>
          <w:sz w:val="24"/>
          <w:szCs w:val="24"/>
        </w:rPr>
        <w:t xml:space="preserve">a) </w:t>
      </w:r>
      <w:r w:rsidR="008D1A20" w:rsidRPr="0006613A">
        <w:rPr>
          <w:rFonts w:ascii="Arial" w:hAnsi="Arial" w:cs="Arial"/>
          <w:sz w:val="24"/>
          <w:szCs w:val="24"/>
        </w:rPr>
        <w:t>os artigos subsequentes estabelecem contratação emergencial;</w:t>
      </w:r>
    </w:p>
    <w:p w:rsidR="008D1A20" w:rsidRPr="0006613A" w:rsidRDefault="003E33E2" w:rsidP="0006613A">
      <w:pPr>
        <w:jc w:val="both"/>
        <w:rPr>
          <w:rFonts w:ascii="Arial" w:hAnsi="Arial" w:cs="Arial"/>
          <w:sz w:val="24"/>
          <w:szCs w:val="24"/>
        </w:rPr>
      </w:pPr>
      <w:r w:rsidRPr="0006613A">
        <w:rPr>
          <w:rFonts w:ascii="Arial" w:hAnsi="Arial" w:cs="Arial"/>
          <w:sz w:val="24"/>
          <w:szCs w:val="24"/>
        </w:rPr>
        <w:t xml:space="preserve">b) </w:t>
      </w:r>
      <w:r w:rsidR="008D1A20" w:rsidRPr="0006613A">
        <w:rPr>
          <w:rFonts w:ascii="Arial" w:hAnsi="Arial" w:cs="Arial"/>
          <w:sz w:val="24"/>
          <w:szCs w:val="24"/>
        </w:rPr>
        <w:t>o vínculo possui prazo determinado;</w:t>
      </w:r>
    </w:p>
    <w:p w:rsidR="008D1A20" w:rsidRPr="0006613A" w:rsidRDefault="003E33E2" w:rsidP="0006613A">
      <w:pPr>
        <w:jc w:val="both"/>
        <w:rPr>
          <w:rFonts w:ascii="Arial" w:hAnsi="Arial" w:cs="Arial"/>
          <w:sz w:val="24"/>
          <w:szCs w:val="24"/>
        </w:rPr>
      </w:pPr>
      <w:r w:rsidRPr="0006613A">
        <w:rPr>
          <w:rFonts w:ascii="Arial" w:hAnsi="Arial" w:cs="Arial"/>
          <w:sz w:val="24"/>
          <w:szCs w:val="24"/>
        </w:rPr>
        <w:t xml:space="preserve">c) </w:t>
      </w:r>
      <w:r w:rsidR="008D1A20" w:rsidRPr="0006613A">
        <w:rPr>
          <w:rFonts w:ascii="Arial" w:hAnsi="Arial" w:cs="Arial"/>
          <w:sz w:val="24"/>
          <w:szCs w:val="24"/>
        </w:rPr>
        <w:t>a contratação possui natureza administrativa temporária;</w:t>
      </w:r>
    </w:p>
    <w:p w:rsidR="008D1A20" w:rsidRPr="0006613A" w:rsidRDefault="003E33E2" w:rsidP="0006613A">
      <w:pPr>
        <w:jc w:val="both"/>
        <w:rPr>
          <w:rFonts w:ascii="Arial" w:hAnsi="Arial" w:cs="Arial"/>
          <w:sz w:val="24"/>
          <w:szCs w:val="24"/>
        </w:rPr>
      </w:pPr>
      <w:r w:rsidRPr="0006613A">
        <w:rPr>
          <w:rFonts w:ascii="Arial" w:hAnsi="Arial" w:cs="Arial"/>
          <w:sz w:val="24"/>
          <w:szCs w:val="24"/>
        </w:rPr>
        <w:t xml:space="preserve">d) </w:t>
      </w:r>
      <w:r w:rsidR="008D1A20" w:rsidRPr="0006613A">
        <w:rPr>
          <w:rFonts w:ascii="Arial" w:hAnsi="Arial" w:cs="Arial"/>
          <w:sz w:val="24"/>
          <w:szCs w:val="24"/>
        </w:rPr>
        <w:t>os servidores serão vinculados ao Regime Geral de Previdência Social.</w:t>
      </w:r>
    </w:p>
    <w:p w:rsidR="008D1A20" w:rsidRPr="0006613A" w:rsidRDefault="003E33E2" w:rsidP="0006613A">
      <w:pPr>
        <w:jc w:val="both"/>
        <w:rPr>
          <w:rFonts w:ascii="Arial" w:hAnsi="Arial" w:cs="Arial"/>
          <w:sz w:val="24"/>
          <w:szCs w:val="24"/>
        </w:rPr>
      </w:pPr>
      <w:r w:rsidRPr="0006613A">
        <w:rPr>
          <w:rFonts w:ascii="Arial" w:hAnsi="Arial" w:cs="Arial"/>
          <w:sz w:val="24"/>
          <w:szCs w:val="24"/>
        </w:rPr>
        <w:tab/>
      </w:r>
      <w:r w:rsidRPr="0006613A">
        <w:rPr>
          <w:rFonts w:ascii="Arial" w:hAnsi="Arial" w:cs="Arial"/>
          <w:sz w:val="24"/>
          <w:szCs w:val="24"/>
        </w:rPr>
        <w:tab/>
      </w:r>
      <w:r w:rsidR="008D1A20" w:rsidRPr="0006613A">
        <w:rPr>
          <w:rFonts w:ascii="Arial" w:hAnsi="Arial" w:cs="Arial"/>
          <w:sz w:val="24"/>
          <w:szCs w:val="24"/>
        </w:rPr>
        <w:t>Dessa forma, a interpretação conjunta dos dispositivos evidencia que o objetivo da proposição é autorizar contratação temporária para suprir necessidade administrativa imediata, não havendo efetiva criação de cargos permanentes.</w:t>
      </w:r>
    </w:p>
    <w:p w:rsidR="008D1A20" w:rsidRPr="0006613A" w:rsidRDefault="003E33E2" w:rsidP="0006613A">
      <w:pPr>
        <w:jc w:val="both"/>
        <w:rPr>
          <w:rFonts w:ascii="Arial" w:hAnsi="Arial" w:cs="Arial"/>
          <w:sz w:val="24"/>
          <w:szCs w:val="24"/>
        </w:rPr>
      </w:pPr>
      <w:r w:rsidRPr="0006613A">
        <w:rPr>
          <w:rFonts w:ascii="Arial" w:hAnsi="Arial" w:cs="Arial"/>
          <w:sz w:val="24"/>
          <w:szCs w:val="24"/>
        </w:rPr>
        <w:tab/>
      </w:r>
      <w:r w:rsidRPr="0006613A">
        <w:rPr>
          <w:rFonts w:ascii="Arial" w:hAnsi="Arial" w:cs="Arial"/>
          <w:sz w:val="24"/>
          <w:szCs w:val="24"/>
        </w:rPr>
        <w:tab/>
      </w:r>
      <w:r w:rsidR="008D1A20" w:rsidRPr="0006613A">
        <w:rPr>
          <w:rFonts w:ascii="Arial" w:hAnsi="Arial" w:cs="Arial"/>
          <w:sz w:val="24"/>
          <w:szCs w:val="24"/>
        </w:rPr>
        <w:t>Assim, eventual imprecisão terminológica não compromete a constitucionalidade ou legalidade do projeto.</w:t>
      </w:r>
    </w:p>
    <w:p w:rsidR="008D1A20" w:rsidRPr="0006613A" w:rsidRDefault="008D1A20" w:rsidP="0006613A">
      <w:pPr>
        <w:jc w:val="both"/>
        <w:rPr>
          <w:rFonts w:ascii="Arial" w:hAnsi="Arial" w:cs="Arial"/>
          <w:b/>
          <w:sz w:val="24"/>
          <w:szCs w:val="24"/>
        </w:rPr>
      </w:pPr>
      <w:r w:rsidRPr="0006613A">
        <w:rPr>
          <w:rFonts w:ascii="Arial" w:hAnsi="Arial" w:cs="Arial"/>
          <w:b/>
          <w:sz w:val="24"/>
          <w:szCs w:val="24"/>
        </w:rPr>
        <w:t>5. Da presunção de constitucionalidade das proposições legislativas</w:t>
      </w:r>
    </w:p>
    <w:p w:rsidR="008D1A20" w:rsidRPr="0006613A" w:rsidRDefault="003E33E2" w:rsidP="0006613A">
      <w:pPr>
        <w:jc w:val="both"/>
        <w:rPr>
          <w:rFonts w:ascii="Arial" w:hAnsi="Arial" w:cs="Arial"/>
          <w:sz w:val="24"/>
          <w:szCs w:val="24"/>
        </w:rPr>
      </w:pPr>
      <w:r w:rsidRPr="0006613A">
        <w:rPr>
          <w:rFonts w:ascii="Arial" w:hAnsi="Arial" w:cs="Arial"/>
          <w:sz w:val="24"/>
          <w:szCs w:val="24"/>
        </w:rPr>
        <w:tab/>
      </w:r>
      <w:r w:rsidRPr="0006613A">
        <w:rPr>
          <w:rFonts w:ascii="Arial" w:hAnsi="Arial" w:cs="Arial"/>
          <w:sz w:val="24"/>
          <w:szCs w:val="24"/>
        </w:rPr>
        <w:tab/>
      </w:r>
      <w:r w:rsidR="008D1A20" w:rsidRPr="0006613A">
        <w:rPr>
          <w:rFonts w:ascii="Arial" w:hAnsi="Arial" w:cs="Arial"/>
          <w:sz w:val="24"/>
          <w:szCs w:val="24"/>
        </w:rPr>
        <w:t>No processo legislativo deve prevalecer o princípio da presunção de constitucionalidade das leis, segundo o qual as proposições devem ser consideradas válidas sempre que seja possível interpretação compatível com a Constituição.</w:t>
      </w:r>
    </w:p>
    <w:p w:rsidR="008D1A20" w:rsidRPr="0006613A" w:rsidRDefault="003E33E2" w:rsidP="0006613A">
      <w:pPr>
        <w:jc w:val="both"/>
        <w:rPr>
          <w:rFonts w:ascii="Arial" w:hAnsi="Arial" w:cs="Arial"/>
          <w:sz w:val="24"/>
          <w:szCs w:val="24"/>
        </w:rPr>
      </w:pPr>
      <w:r w:rsidRPr="0006613A">
        <w:rPr>
          <w:rFonts w:ascii="Arial" w:hAnsi="Arial" w:cs="Arial"/>
          <w:sz w:val="24"/>
          <w:szCs w:val="24"/>
        </w:rPr>
        <w:tab/>
      </w:r>
      <w:r w:rsidRPr="0006613A">
        <w:rPr>
          <w:rFonts w:ascii="Arial" w:hAnsi="Arial" w:cs="Arial"/>
          <w:sz w:val="24"/>
          <w:szCs w:val="24"/>
        </w:rPr>
        <w:tab/>
      </w:r>
      <w:r w:rsidR="008D1A20" w:rsidRPr="0006613A">
        <w:rPr>
          <w:rFonts w:ascii="Arial" w:hAnsi="Arial" w:cs="Arial"/>
          <w:sz w:val="24"/>
          <w:szCs w:val="24"/>
        </w:rPr>
        <w:t>Nesse contexto, eventuais imperfeições redacionais ou terminológicas não conduzem automaticamente à inconstitucionalidade da norma, quando o conteúdo material encontra respaldo no ordenamento jurídico.</w:t>
      </w:r>
    </w:p>
    <w:p w:rsidR="008D1A20" w:rsidRPr="0006613A" w:rsidRDefault="003E33E2" w:rsidP="0006613A">
      <w:pPr>
        <w:jc w:val="both"/>
        <w:rPr>
          <w:rFonts w:ascii="Arial" w:hAnsi="Arial" w:cs="Arial"/>
          <w:sz w:val="24"/>
          <w:szCs w:val="24"/>
        </w:rPr>
      </w:pPr>
      <w:r w:rsidRPr="0006613A">
        <w:rPr>
          <w:rFonts w:ascii="Arial" w:hAnsi="Arial" w:cs="Arial"/>
          <w:sz w:val="24"/>
          <w:szCs w:val="24"/>
        </w:rPr>
        <w:lastRenderedPageBreak/>
        <w:tab/>
      </w:r>
      <w:r w:rsidRPr="0006613A">
        <w:rPr>
          <w:rFonts w:ascii="Arial" w:hAnsi="Arial" w:cs="Arial"/>
          <w:sz w:val="24"/>
          <w:szCs w:val="24"/>
        </w:rPr>
        <w:tab/>
      </w:r>
      <w:r w:rsidR="008D1A20" w:rsidRPr="0006613A">
        <w:rPr>
          <w:rFonts w:ascii="Arial" w:hAnsi="Arial" w:cs="Arial"/>
          <w:sz w:val="24"/>
          <w:szCs w:val="24"/>
        </w:rPr>
        <w:t>No caso em análise, verifica-se que:</w:t>
      </w:r>
    </w:p>
    <w:p w:rsidR="008D1A20" w:rsidRPr="0006613A" w:rsidRDefault="003E33E2" w:rsidP="0006613A">
      <w:pPr>
        <w:jc w:val="both"/>
        <w:rPr>
          <w:rFonts w:ascii="Arial" w:hAnsi="Arial" w:cs="Arial"/>
          <w:sz w:val="24"/>
          <w:szCs w:val="24"/>
        </w:rPr>
      </w:pPr>
      <w:r w:rsidRPr="0006613A">
        <w:rPr>
          <w:rFonts w:ascii="Arial" w:hAnsi="Arial" w:cs="Arial"/>
          <w:sz w:val="24"/>
          <w:szCs w:val="24"/>
        </w:rPr>
        <w:t xml:space="preserve">a) </w:t>
      </w:r>
      <w:r w:rsidR="008D1A20" w:rsidRPr="0006613A">
        <w:rPr>
          <w:rFonts w:ascii="Arial" w:hAnsi="Arial" w:cs="Arial"/>
          <w:sz w:val="24"/>
          <w:szCs w:val="24"/>
        </w:rPr>
        <w:t>há competência legislativa municipal;</w:t>
      </w:r>
    </w:p>
    <w:p w:rsidR="008D1A20" w:rsidRPr="0006613A" w:rsidRDefault="003E33E2" w:rsidP="0006613A">
      <w:pPr>
        <w:jc w:val="both"/>
        <w:rPr>
          <w:rFonts w:ascii="Arial" w:hAnsi="Arial" w:cs="Arial"/>
          <w:sz w:val="24"/>
          <w:szCs w:val="24"/>
        </w:rPr>
      </w:pPr>
      <w:r w:rsidRPr="0006613A">
        <w:rPr>
          <w:rFonts w:ascii="Arial" w:hAnsi="Arial" w:cs="Arial"/>
          <w:sz w:val="24"/>
          <w:szCs w:val="24"/>
        </w:rPr>
        <w:t xml:space="preserve">b) </w:t>
      </w:r>
      <w:r w:rsidR="008D1A20" w:rsidRPr="0006613A">
        <w:rPr>
          <w:rFonts w:ascii="Arial" w:hAnsi="Arial" w:cs="Arial"/>
          <w:sz w:val="24"/>
          <w:szCs w:val="24"/>
        </w:rPr>
        <w:t>há iniciativa adequada do Poder Executivo;</w:t>
      </w:r>
    </w:p>
    <w:p w:rsidR="008D1A20" w:rsidRPr="0006613A" w:rsidRDefault="003E33E2" w:rsidP="0006613A">
      <w:pPr>
        <w:jc w:val="both"/>
        <w:rPr>
          <w:rFonts w:ascii="Arial" w:hAnsi="Arial" w:cs="Arial"/>
          <w:sz w:val="24"/>
          <w:szCs w:val="24"/>
        </w:rPr>
      </w:pPr>
      <w:r w:rsidRPr="0006613A">
        <w:rPr>
          <w:rFonts w:ascii="Arial" w:hAnsi="Arial" w:cs="Arial"/>
          <w:sz w:val="24"/>
          <w:szCs w:val="24"/>
        </w:rPr>
        <w:t xml:space="preserve">c) </w:t>
      </w:r>
      <w:r w:rsidR="008D1A20" w:rsidRPr="0006613A">
        <w:rPr>
          <w:rFonts w:ascii="Arial" w:hAnsi="Arial" w:cs="Arial"/>
          <w:sz w:val="24"/>
          <w:szCs w:val="24"/>
        </w:rPr>
        <w:t>há fundamento constitucional para contratação temporária;</w:t>
      </w:r>
    </w:p>
    <w:p w:rsidR="008D1A20" w:rsidRPr="0006613A" w:rsidRDefault="003E33E2" w:rsidP="0006613A">
      <w:pPr>
        <w:jc w:val="both"/>
        <w:rPr>
          <w:rFonts w:ascii="Arial" w:hAnsi="Arial" w:cs="Arial"/>
          <w:sz w:val="24"/>
          <w:szCs w:val="24"/>
        </w:rPr>
      </w:pPr>
      <w:r w:rsidRPr="0006613A">
        <w:rPr>
          <w:rFonts w:ascii="Arial" w:hAnsi="Arial" w:cs="Arial"/>
          <w:sz w:val="24"/>
          <w:szCs w:val="24"/>
        </w:rPr>
        <w:t xml:space="preserve">d) </w:t>
      </w:r>
      <w:r w:rsidR="008D1A20" w:rsidRPr="0006613A">
        <w:rPr>
          <w:rFonts w:ascii="Arial" w:hAnsi="Arial" w:cs="Arial"/>
          <w:sz w:val="24"/>
          <w:szCs w:val="24"/>
        </w:rPr>
        <w:t>há definição de prazo e natureza do vínculo.</w:t>
      </w:r>
    </w:p>
    <w:p w:rsidR="008D1A20" w:rsidRPr="0006613A" w:rsidRDefault="008D1A20" w:rsidP="0006613A">
      <w:pPr>
        <w:jc w:val="both"/>
        <w:rPr>
          <w:rFonts w:ascii="Arial" w:hAnsi="Arial" w:cs="Arial"/>
          <w:sz w:val="24"/>
          <w:szCs w:val="24"/>
        </w:rPr>
      </w:pPr>
    </w:p>
    <w:p w:rsidR="008D1A20" w:rsidRPr="0006613A" w:rsidRDefault="003E33E2" w:rsidP="0006613A">
      <w:pPr>
        <w:jc w:val="both"/>
        <w:rPr>
          <w:rFonts w:ascii="Arial" w:hAnsi="Arial" w:cs="Arial"/>
          <w:b/>
          <w:sz w:val="24"/>
          <w:szCs w:val="24"/>
        </w:rPr>
      </w:pPr>
      <w:r w:rsidRPr="0006613A">
        <w:rPr>
          <w:rFonts w:ascii="Arial" w:hAnsi="Arial" w:cs="Arial"/>
          <w:sz w:val="24"/>
          <w:szCs w:val="24"/>
        </w:rPr>
        <w:t xml:space="preserve"> </w:t>
      </w:r>
      <w:r w:rsidRPr="0006613A">
        <w:rPr>
          <w:rFonts w:ascii="Arial" w:hAnsi="Arial" w:cs="Arial"/>
          <w:sz w:val="24"/>
          <w:szCs w:val="24"/>
        </w:rPr>
        <w:tab/>
      </w:r>
      <w:r w:rsidRPr="0006613A">
        <w:rPr>
          <w:rFonts w:ascii="Arial" w:hAnsi="Arial" w:cs="Arial"/>
          <w:sz w:val="24"/>
          <w:szCs w:val="24"/>
        </w:rPr>
        <w:tab/>
      </w:r>
      <w:r w:rsidR="008D1A20" w:rsidRPr="0006613A">
        <w:rPr>
          <w:rFonts w:ascii="Arial" w:hAnsi="Arial" w:cs="Arial"/>
          <w:sz w:val="24"/>
          <w:szCs w:val="24"/>
        </w:rPr>
        <w:t>Portanto, não se verifica vício capaz de comprometer a tramitação da matéria.</w:t>
      </w:r>
    </w:p>
    <w:p w:rsidR="008D1A20" w:rsidRPr="0006613A" w:rsidRDefault="008D1A20" w:rsidP="0006613A">
      <w:pPr>
        <w:jc w:val="both"/>
        <w:rPr>
          <w:rFonts w:ascii="Arial" w:hAnsi="Arial" w:cs="Arial"/>
          <w:b/>
          <w:sz w:val="24"/>
          <w:szCs w:val="24"/>
        </w:rPr>
      </w:pPr>
      <w:r w:rsidRPr="0006613A">
        <w:rPr>
          <w:rFonts w:ascii="Arial" w:hAnsi="Arial" w:cs="Arial"/>
          <w:b/>
          <w:sz w:val="24"/>
          <w:szCs w:val="24"/>
        </w:rPr>
        <w:t>6. Dos limites da atuação legislativa em matérias de iniciativa privativa do Executivo</w:t>
      </w:r>
    </w:p>
    <w:p w:rsidR="008D1A20" w:rsidRPr="0006613A" w:rsidRDefault="003E33E2" w:rsidP="0006613A">
      <w:pPr>
        <w:jc w:val="both"/>
        <w:rPr>
          <w:rFonts w:ascii="Arial" w:hAnsi="Arial" w:cs="Arial"/>
          <w:sz w:val="24"/>
          <w:szCs w:val="24"/>
        </w:rPr>
      </w:pPr>
      <w:r w:rsidRPr="0006613A">
        <w:rPr>
          <w:rFonts w:ascii="Arial" w:hAnsi="Arial" w:cs="Arial"/>
          <w:sz w:val="24"/>
          <w:szCs w:val="24"/>
        </w:rPr>
        <w:tab/>
      </w:r>
      <w:r w:rsidRPr="0006613A">
        <w:rPr>
          <w:rFonts w:ascii="Arial" w:hAnsi="Arial" w:cs="Arial"/>
          <w:sz w:val="24"/>
          <w:szCs w:val="24"/>
        </w:rPr>
        <w:tab/>
      </w:r>
      <w:r w:rsidR="008D1A20" w:rsidRPr="0006613A">
        <w:rPr>
          <w:rFonts w:ascii="Arial" w:hAnsi="Arial" w:cs="Arial"/>
          <w:sz w:val="24"/>
          <w:szCs w:val="24"/>
        </w:rPr>
        <w:t>Importa destacar que projetos que tratam da estrutura administrativa do Poder Executivo estão inseridos no campo de iniciativa reservada do Chefe do Executivo.</w:t>
      </w:r>
    </w:p>
    <w:p w:rsidR="008D1A20" w:rsidRPr="0006613A" w:rsidRDefault="003E33E2" w:rsidP="0006613A">
      <w:pPr>
        <w:jc w:val="both"/>
        <w:rPr>
          <w:rFonts w:ascii="Arial" w:hAnsi="Arial" w:cs="Arial"/>
          <w:sz w:val="24"/>
          <w:szCs w:val="24"/>
        </w:rPr>
      </w:pPr>
      <w:r w:rsidRPr="0006613A">
        <w:rPr>
          <w:rFonts w:ascii="Arial" w:hAnsi="Arial" w:cs="Arial"/>
          <w:sz w:val="24"/>
          <w:szCs w:val="24"/>
        </w:rPr>
        <w:tab/>
      </w:r>
      <w:r w:rsidRPr="0006613A">
        <w:rPr>
          <w:rFonts w:ascii="Arial" w:hAnsi="Arial" w:cs="Arial"/>
          <w:sz w:val="24"/>
          <w:szCs w:val="24"/>
        </w:rPr>
        <w:tab/>
      </w:r>
      <w:r w:rsidR="008D1A20" w:rsidRPr="0006613A">
        <w:rPr>
          <w:rFonts w:ascii="Arial" w:hAnsi="Arial" w:cs="Arial"/>
          <w:sz w:val="24"/>
          <w:szCs w:val="24"/>
        </w:rPr>
        <w:t>Embora o Poder Legislativo possua competência para propor emendas, a jurisprudência do Supremo Tribunal Federal tem reiteradamente afirmado que tais emendas não podem desfigurar a essência da proposição nem interferir na organização administrativa do Executivo.</w:t>
      </w:r>
    </w:p>
    <w:p w:rsidR="008D1A20" w:rsidRPr="0006613A" w:rsidRDefault="003E33E2" w:rsidP="0006613A">
      <w:pPr>
        <w:jc w:val="both"/>
        <w:rPr>
          <w:rFonts w:ascii="Arial" w:hAnsi="Arial" w:cs="Arial"/>
          <w:sz w:val="24"/>
          <w:szCs w:val="24"/>
        </w:rPr>
      </w:pPr>
      <w:r w:rsidRPr="0006613A">
        <w:rPr>
          <w:rFonts w:ascii="Arial" w:hAnsi="Arial" w:cs="Arial"/>
          <w:sz w:val="24"/>
          <w:szCs w:val="24"/>
        </w:rPr>
        <w:tab/>
      </w:r>
      <w:r w:rsidRPr="0006613A">
        <w:rPr>
          <w:rFonts w:ascii="Arial" w:hAnsi="Arial" w:cs="Arial"/>
          <w:sz w:val="24"/>
          <w:szCs w:val="24"/>
        </w:rPr>
        <w:tab/>
      </w:r>
      <w:r w:rsidR="008D1A20" w:rsidRPr="0006613A">
        <w:rPr>
          <w:rFonts w:ascii="Arial" w:hAnsi="Arial" w:cs="Arial"/>
          <w:sz w:val="24"/>
          <w:szCs w:val="24"/>
        </w:rPr>
        <w:t>Nesse contexto, alterações estruturais em projeto dessa natureza podem gerar:</w:t>
      </w:r>
    </w:p>
    <w:p w:rsidR="008D1A20" w:rsidRPr="0006613A" w:rsidRDefault="003E33E2" w:rsidP="0006613A">
      <w:pPr>
        <w:jc w:val="both"/>
        <w:rPr>
          <w:rFonts w:ascii="Arial" w:hAnsi="Arial" w:cs="Arial"/>
          <w:sz w:val="24"/>
          <w:szCs w:val="24"/>
        </w:rPr>
      </w:pPr>
      <w:r w:rsidRPr="0006613A">
        <w:rPr>
          <w:rFonts w:ascii="Arial" w:hAnsi="Arial" w:cs="Arial"/>
          <w:sz w:val="24"/>
          <w:szCs w:val="24"/>
        </w:rPr>
        <w:t xml:space="preserve">a) </w:t>
      </w:r>
      <w:r w:rsidR="008D1A20" w:rsidRPr="0006613A">
        <w:rPr>
          <w:rFonts w:ascii="Arial" w:hAnsi="Arial" w:cs="Arial"/>
          <w:sz w:val="24"/>
          <w:szCs w:val="24"/>
        </w:rPr>
        <w:t>vício de iniciativa superveniente;</w:t>
      </w:r>
    </w:p>
    <w:p w:rsidR="008D1A20" w:rsidRPr="0006613A" w:rsidRDefault="003E33E2" w:rsidP="0006613A">
      <w:pPr>
        <w:jc w:val="both"/>
        <w:rPr>
          <w:rFonts w:ascii="Arial" w:hAnsi="Arial" w:cs="Arial"/>
          <w:sz w:val="24"/>
          <w:szCs w:val="24"/>
        </w:rPr>
      </w:pPr>
      <w:r w:rsidRPr="0006613A">
        <w:rPr>
          <w:rFonts w:ascii="Arial" w:hAnsi="Arial" w:cs="Arial"/>
          <w:sz w:val="24"/>
          <w:szCs w:val="24"/>
        </w:rPr>
        <w:t xml:space="preserve">b) </w:t>
      </w:r>
      <w:r w:rsidR="008D1A20" w:rsidRPr="0006613A">
        <w:rPr>
          <w:rFonts w:ascii="Arial" w:hAnsi="Arial" w:cs="Arial"/>
          <w:sz w:val="24"/>
          <w:szCs w:val="24"/>
        </w:rPr>
        <w:t>interferência indevida na organização administrativa;</w:t>
      </w:r>
    </w:p>
    <w:p w:rsidR="008D1A20" w:rsidRPr="0006613A" w:rsidRDefault="003E33E2" w:rsidP="0006613A">
      <w:pPr>
        <w:jc w:val="both"/>
        <w:rPr>
          <w:rFonts w:ascii="Arial" w:hAnsi="Arial" w:cs="Arial"/>
          <w:sz w:val="24"/>
          <w:szCs w:val="24"/>
        </w:rPr>
      </w:pPr>
      <w:r w:rsidRPr="0006613A">
        <w:rPr>
          <w:rFonts w:ascii="Arial" w:hAnsi="Arial" w:cs="Arial"/>
          <w:sz w:val="24"/>
          <w:szCs w:val="24"/>
        </w:rPr>
        <w:t xml:space="preserve">c) </w:t>
      </w:r>
      <w:r w:rsidR="008D1A20" w:rsidRPr="0006613A">
        <w:rPr>
          <w:rFonts w:ascii="Arial" w:hAnsi="Arial" w:cs="Arial"/>
          <w:sz w:val="24"/>
          <w:szCs w:val="24"/>
        </w:rPr>
        <w:t>questionamentos de constitucionalidade.</w:t>
      </w:r>
    </w:p>
    <w:p w:rsidR="008D1A20" w:rsidRPr="0006613A" w:rsidRDefault="003E33E2" w:rsidP="0006613A">
      <w:pPr>
        <w:jc w:val="both"/>
        <w:rPr>
          <w:rFonts w:ascii="Arial" w:hAnsi="Arial" w:cs="Arial"/>
          <w:sz w:val="24"/>
          <w:szCs w:val="24"/>
        </w:rPr>
      </w:pPr>
      <w:r w:rsidRPr="0006613A">
        <w:rPr>
          <w:rFonts w:ascii="Arial" w:hAnsi="Arial" w:cs="Arial"/>
          <w:sz w:val="24"/>
          <w:szCs w:val="24"/>
        </w:rPr>
        <w:tab/>
      </w:r>
      <w:r w:rsidRPr="0006613A">
        <w:rPr>
          <w:rFonts w:ascii="Arial" w:hAnsi="Arial" w:cs="Arial"/>
          <w:sz w:val="24"/>
          <w:szCs w:val="24"/>
        </w:rPr>
        <w:tab/>
      </w:r>
      <w:r w:rsidR="008D1A20" w:rsidRPr="0006613A">
        <w:rPr>
          <w:rFonts w:ascii="Arial" w:hAnsi="Arial" w:cs="Arial"/>
          <w:sz w:val="24"/>
          <w:szCs w:val="24"/>
        </w:rPr>
        <w:t>Assim, recomenda-se prudência institucional na proposição de alterações que possam modificar a estrutura administrativa pretendida pelo Poder Executivo.</w:t>
      </w:r>
    </w:p>
    <w:p w:rsidR="008D1A20" w:rsidRPr="0006613A" w:rsidRDefault="008D1A20" w:rsidP="0006613A">
      <w:pPr>
        <w:jc w:val="both"/>
        <w:rPr>
          <w:rFonts w:ascii="Arial" w:hAnsi="Arial" w:cs="Arial"/>
          <w:b/>
          <w:sz w:val="24"/>
          <w:szCs w:val="24"/>
        </w:rPr>
      </w:pPr>
      <w:r w:rsidRPr="0006613A">
        <w:rPr>
          <w:rFonts w:ascii="Arial" w:hAnsi="Arial" w:cs="Arial"/>
          <w:b/>
          <w:sz w:val="24"/>
          <w:szCs w:val="24"/>
        </w:rPr>
        <w:t>7. Da economicidade e da segurança jurídica no processo legislativo</w:t>
      </w:r>
    </w:p>
    <w:p w:rsidR="008D1A20" w:rsidRPr="0006613A" w:rsidRDefault="003E33E2" w:rsidP="0006613A">
      <w:pPr>
        <w:jc w:val="both"/>
        <w:rPr>
          <w:rFonts w:ascii="Arial" w:hAnsi="Arial" w:cs="Arial"/>
          <w:sz w:val="24"/>
          <w:szCs w:val="24"/>
        </w:rPr>
      </w:pPr>
      <w:r w:rsidRPr="0006613A">
        <w:rPr>
          <w:rFonts w:ascii="Arial" w:hAnsi="Arial" w:cs="Arial"/>
          <w:sz w:val="24"/>
          <w:szCs w:val="24"/>
        </w:rPr>
        <w:tab/>
      </w:r>
      <w:r w:rsidRPr="0006613A">
        <w:rPr>
          <w:rFonts w:ascii="Arial" w:hAnsi="Arial" w:cs="Arial"/>
          <w:sz w:val="24"/>
          <w:szCs w:val="24"/>
        </w:rPr>
        <w:tab/>
      </w:r>
      <w:r w:rsidR="008D1A20" w:rsidRPr="0006613A">
        <w:rPr>
          <w:rFonts w:ascii="Arial" w:hAnsi="Arial" w:cs="Arial"/>
          <w:sz w:val="24"/>
          <w:szCs w:val="24"/>
        </w:rPr>
        <w:t>O princípio da economicidade do processo legislativo também recomenda que intervenções legislativas ocorram apenas quando estritamente necessárias.</w:t>
      </w:r>
    </w:p>
    <w:p w:rsidR="008D1A20" w:rsidRPr="0006613A" w:rsidRDefault="003E33E2" w:rsidP="0006613A">
      <w:pPr>
        <w:jc w:val="both"/>
        <w:rPr>
          <w:rFonts w:ascii="Arial" w:hAnsi="Arial" w:cs="Arial"/>
          <w:sz w:val="24"/>
          <w:szCs w:val="24"/>
        </w:rPr>
      </w:pPr>
      <w:r w:rsidRPr="0006613A">
        <w:rPr>
          <w:rFonts w:ascii="Arial" w:hAnsi="Arial" w:cs="Arial"/>
          <w:sz w:val="24"/>
          <w:szCs w:val="24"/>
        </w:rPr>
        <w:tab/>
      </w:r>
      <w:r w:rsidRPr="0006613A">
        <w:rPr>
          <w:rFonts w:ascii="Arial" w:hAnsi="Arial" w:cs="Arial"/>
          <w:sz w:val="24"/>
          <w:szCs w:val="24"/>
        </w:rPr>
        <w:tab/>
      </w:r>
      <w:r w:rsidR="008D1A20" w:rsidRPr="0006613A">
        <w:rPr>
          <w:rFonts w:ascii="Arial" w:hAnsi="Arial" w:cs="Arial"/>
          <w:sz w:val="24"/>
          <w:szCs w:val="24"/>
        </w:rPr>
        <w:t>A proposição de emenda destinada exclusivamente à correção terminológica, quando o conteúdo jurídico da norma já se encontra suficientemente claro, pode acarretar:</w:t>
      </w:r>
    </w:p>
    <w:p w:rsidR="008D1A20" w:rsidRPr="0006613A" w:rsidRDefault="003E33E2" w:rsidP="0006613A">
      <w:pPr>
        <w:jc w:val="both"/>
        <w:rPr>
          <w:rFonts w:ascii="Arial" w:hAnsi="Arial" w:cs="Arial"/>
          <w:sz w:val="24"/>
          <w:szCs w:val="24"/>
        </w:rPr>
      </w:pPr>
      <w:r w:rsidRPr="0006613A">
        <w:rPr>
          <w:rFonts w:ascii="Arial" w:hAnsi="Arial" w:cs="Arial"/>
          <w:sz w:val="24"/>
          <w:szCs w:val="24"/>
        </w:rPr>
        <w:t xml:space="preserve">a) </w:t>
      </w:r>
      <w:r w:rsidR="008D1A20" w:rsidRPr="0006613A">
        <w:rPr>
          <w:rFonts w:ascii="Arial" w:hAnsi="Arial" w:cs="Arial"/>
          <w:sz w:val="24"/>
          <w:szCs w:val="24"/>
        </w:rPr>
        <w:t>atraso na tramitação legislativa;</w:t>
      </w:r>
    </w:p>
    <w:p w:rsidR="008D1A20" w:rsidRPr="0006613A" w:rsidRDefault="003E33E2" w:rsidP="0006613A">
      <w:pPr>
        <w:jc w:val="both"/>
        <w:rPr>
          <w:rFonts w:ascii="Arial" w:hAnsi="Arial" w:cs="Arial"/>
          <w:sz w:val="24"/>
          <w:szCs w:val="24"/>
        </w:rPr>
      </w:pPr>
      <w:r w:rsidRPr="0006613A">
        <w:rPr>
          <w:rFonts w:ascii="Arial" w:hAnsi="Arial" w:cs="Arial"/>
          <w:sz w:val="24"/>
          <w:szCs w:val="24"/>
        </w:rPr>
        <w:lastRenderedPageBreak/>
        <w:t xml:space="preserve">b) </w:t>
      </w:r>
      <w:r w:rsidR="008D1A20" w:rsidRPr="0006613A">
        <w:rPr>
          <w:rFonts w:ascii="Arial" w:hAnsi="Arial" w:cs="Arial"/>
          <w:sz w:val="24"/>
          <w:szCs w:val="24"/>
        </w:rPr>
        <w:t>necessidade de retorno do projeto ao Executivo;</w:t>
      </w:r>
    </w:p>
    <w:p w:rsidR="008D1A20" w:rsidRPr="0006613A" w:rsidRDefault="003E33E2" w:rsidP="0006613A">
      <w:pPr>
        <w:jc w:val="both"/>
        <w:rPr>
          <w:rFonts w:ascii="Arial" w:hAnsi="Arial" w:cs="Arial"/>
          <w:sz w:val="24"/>
          <w:szCs w:val="24"/>
        </w:rPr>
      </w:pPr>
      <w:r w:rsidRPr="0006613A">
        <w:rPr>
          <w:rFonts w:ascii="Arial" w:hAnsi="Arial" w:cs="Arial"/>
          <w:sz w:val="24"/>
          <w:szCs w:val="24"/>
        </w:rPr>
        <w:t xml:space="preserve">c) </w:t>
      </w:r>
      <w:r w:rsidR="008D1A20" w:rsidRPr="0006613A">
        <w:rPr>
          <w:rFonts w:ascii="Arial" w:hAnsi="Arial" w:cs="Arial"/>
          <w:sz w:val="24"/>
          <w:szCs w:val="24"/>
        </w:rPr>
        <w:t>retardamento na prestação de serviços públicos.</w:t>
      </w:r>
    </w:p>
    <w:p w:rsidR="008D1A20" w:rsidRPr="0006613A" w:rsidRDefault="003E33E2" w:rsidP="0006613A">
      <w:pPr>
        <w:jc w:val="both"/>
        <w:rPr>
          <w:rFonts w:ascii="Arial" w:hAnsi="Arial" w:cs="Arial"/>
          <w:sz w:val="24"/>
          <w:szCs w:val="24"/>
        </w:rPr>
      </w:pPr>
      <w:r w:rsidRPr="0006613A">
        <w:rPr>
          <w:rFonts w:ascii="Arial" w:hAnsi="Arial" w:cs="Arial"/>
          <w:sz w:val="24"/>
          <w:szCs w:val="24"/>
        </w:rPr>
        <w:tab/>
      </w:r>
      <w:r w:rsidRPr="0006613A">
        <w:rPr>
          <w:rFonts w:ascii="Arial" w:hAnsi="Arial" w:cs="Arial"/>
          <w:sz w:val="24"/>
          <w:szCs w:val="24"/>
        </w:rPr>
        <w:tab/>
      </w:r>
      <w:r w:rsidR="008D1A20" w:rsidRPr="0006613A">
        <w:rPr>
          <w:rFonts w:ascii="Arial" w:hAnsi="Arial" w:cs="Arial"/>
          <w:sz w:val="24"/>
          <w:szCs w:val="24"/>
        </w:rPr>
        <w:t>Considerando que as contratações previstas envolvem atividades essenciais à Administração Municipal, a aprovação do projeto sem alteração legislativa mostra-se juridicamente adequada.</w:t>
      </w:r>
    </w:p>
    <w:p w:rsidR="008D1A20" w:rsidRPr="0006613A" w:rsidRDefault="008D1A20" w:rsidP="0006613A">
      <w:pPr>
        <w:jc w:val="both"/>
        <w:rPr>
          <w:rFonts w:ascii="Arial" w:hAnsi="Arial" w:cs="Arial"/>
          <w:sz w:val="24"/>
          <w:szCs w:val="24"/>
        </w:rPr>
      </w:pPr>
    </w:p>
    <w:p w:rsidR="008D1A20" w:rsidRPr="0006613A" w:rsidRDefault="008D1A20" w:rsidP="0006613A">
      <w:pPr>
        <w:jc w:val="both"/>
        <w:rPr>
          <w:rFonts w:ascii="Arial" w:hAnsi="Arial" w:cs="Arial"/>
          <w:b/>
          <w:sz w:val="24"/>
          <w:szCs w:val="24"/>
        </w:rPr>
      </w:pPr>
      <w:r w:rsidRPr="0006613A">
        <w:rPr>
          <w:rFonts w:ascii="Arial" w:hAnsi="Arial" w:cs="Arial"/>
          <w:b/>
          <w:sz w:val="24"/>
          <w:szCs w:val="24"/>
        </w:rPr>
        <w:t>IV – CONCLUSÃO</w:t>
      </w:r>
    </w:p>
    <w:p w:rsidR="008D1A20" w:rsidRPr="0006613A" w:rsidRDefault="003E33E2" w:rsidP="0006613A">
      <w:pPr>
        <w:jc w:val="both"/>
        <w:rPr>
          <w:rFonts w:ascii="Arial" w:hAnsi="Arial" w:cs="Arial"/>
          <w:sz w:val="24"/>
          <w:szCs w:val="24"/>
        </w:rPr>
      </w:pPr>
      <w:r w:rsidRPr="0006613A">
        <w:rPr>
          <w:rFonts w:ascii="Arial" w:hAnsi="Arial" w:cs="Arial"/>
          <w:sz w:val="24"/>
          <w:szCs w:val="24"/>
        </w:rPr>
        <w:t xml:space="preserve">  </w:t>
      </w:r>
      <w:r w:rsidRPr="0006613A">
        <w:rPr>
          <w:rFonts w:ascii="Arial" w:hAnsi="Arial" w:cs="Arial"/>
          <w:sz w:val="24"/>
          <w:szCs w:val="24"/>
        </w:rPr>
        <w:tab/>
      </w:r>
      <w:r w:rsidRPr="0006613A">
        <w:rPr>
          <w:rFonts w:ascii="Arial" w:hAnsi="Arial" w:cs="Arial"/>
          <w:sz w:val="24"/>
          <w:szCs w:val="24"/>
        </w:rPr>
        <w:tab/>
      </w:r>
      <w:r w:rsidR="008D1A20" w:rsidRPr="0006613A">
        <w:rPr>
          <w:rFonts w:ascii="Arial" w:hAnsi="Arial" w:cs="Arial"/>
          <w:sz w:val="24"/>
          <w:szCs w:val="24"/>
        </w:rPr>
        <w:t>Diante do exposto, conclui-se que o Projeto de Lei nº 010/2026:</w:t>
      </w:r>
    </w:p>
    <w:p w:rsidR="008D1A20" w:rsidRPr="0006613A" w:rsidRDefault="008D1A20" w:rsidP="0006613A">
      <w:pPr>
        <w:jc w:val="both"/>
        <w:rPr>
          <w:rFonts w:ascii="Arial" w:hAnsi="Arial" w:cs="Arial"/>
          <w:sz w:val="24"/>
          <w:szCs w:val="24"/>
        </w:rPr>
      </w:pPr>
    </w:p>
    <w:p w:rsidR="008D1A20" w:rsidRPr="0006613A" w:rsidRDefault="003E33E2" w:rsidP="0006613A">
      <w:pPr>
        <w:jc w:val="both"/>
        <w:rPr>
          <w:rFonts w:ascii="Arial" w:hAnsi="Arial" w:cs="Arial"/>
          <w:sz w:val="24"/>
          <w:szCs w:val="24"/>
        </w:rPr>
      </w:pPr>
      <w:r w:rsidRPr="0006613A">
        <w:rPr>
          <w:rFonts w:ascii="Arial" w:hAnsi="Arial" w:cs="Arial"/>
          <w:sz w:val="24"/>
          <w:szCs w:val="24"/>
        </w:rPr>
        <w:t xml:space="preserve">1) </w:t>
      </w:r>
      <w:r w:rsidR="008D1A20" w:rsidRPr="0006613A">
        <w:rPr>
          <w:rFonts w:ascii="Arial" w:hAnsi="Arial" w:cs="Arial"/>
          <w:sz w:val="24"/>
          <w:szCs w:val="24"/>
        </w:rPr>
        <w:t>encontra fundamento na autonomia administrativa municipal;</w:t>
      </w:r>
    </w:p>
    <w:p w:rsidR="008D1A20" w:rsidRPr="0006613A" w:rsidRDefault="003E33E2" w:rsidP="0006613A">
      <w:pPr>
        <w:jc w:val="both"/>
        <w:rPr>
          <w:rFonts w:ascii="Arial" w:hAnsi="Arial" w:cs="Arial"/>
          <w:sz w:val="24"/>
          <w:szCs w:val="24"/>
        </w:rPr>
      </w:pPr>
      <w:r w:rsidRPr="0006613A">
        <w:rPr>
          <w:rFonts w:ascii="Arial" w:hAnsi="Arial" w:cs="Arial"/>
          <w:sz w:val="24"/>
          <w:szCs w:val="24"/>
        </w:rPr>
        <w:t xml:space="preserve">2) </w:t>
      </w:r>
      <w:r w:rsidR="008D1A20" w:rsidRPr="0006613A">
        <w:rPr>
          <w:rFonts w:ascii="Arial" w:hAnsi="Arial" w:cs="Arial"/>
          <w:sz w:val="24"/>
          <w:szCs w:val="24"/>
        </w:rPr>
        <w:t>possui iniciativa legislativa adequada;</w:t>
      </w:r>
    </w:p>
    <w:p w:rsidR="008D1A20" w:rsidRPr="0006613A" w:rsidRDefault="003E33E2" w:rsidP="0006613A">
      <w:pPr>
        <w:jc w:val="both"/>
        <w:rPr>
          <w:rFonts w:ascii="Arial" w:hAnsi="Arial" w:cs="Arial"/>
          <w:sz w:val="24"/>
          <w:szCs w:val="24"/>
        </w:rPr>
      </w:pPr>
      <w:r w:rsidRPr="0006613A">
        <w:rPr>
          <w:rFonts w:ascii="Arial" w:hAnsi="Arial" w:cs="Arial"/>
          <w:sz w:val="24"/>
          <w:szCs w:val="24"/>
        </w:rPr>
        <w:t xml:space="preserve">3) </w:t>
      </w:r>
      <w:r w:rsidR="008D1A20" w:rsidRPr="0006613A">
        <w:rPr>
          <w:rFonts w:ascii="Arial" w:hAnsi="Arial" w:cs="Arial"/>
          <w:sz w:val="24"/>
          <w:szCs w:val="24"/>
        </w:rPr>
        <w:t>observa a previsão constitucional de contratação temporária por excepcional interesse público;</w:t>
      </w:r>
    </w:p>
    <w:p w:rsidR="008D1A20" w:rsidRPr="0006613A" w:rsidRDefault="003E33E2" w:rsidP="0006613A">
      <w:pPr>
        <w:jc w:val="both"/>
        <w:rPr>
          <w:rFonts w:ascii="Arial" w:hAnsi="Arial" w:cs="Arial"/>
          <w:sz w:val="24"/>
          <w:szCs w:val="24"/>
        </w:rPr>
      </w:pPr>
      <w:r w:rsidRPr="0006613A">
        <w:rPr>
          <w:rFonts w:ascii="Arial" w:hAnsi="Arial" w:cs="Arial"/>
          <w:sz w:val="24"/>
          <w:szCs w:val="24"/>
        </w:rPr>
        <w:t xml:space="preserve">4) </w:t>
      </w:r>
      <w:r w:rsidR="008D1A20" w:rsidRPr="0006613A">
        <w:rPr>
          <w:rFonts w:ascii="Arial" w:hAnsi="Arial" w:cs="Arial"/>
          <w:sz w:val="24"/>
          <w:szCs w:val="24"/>
        </w:rPr>
        <w:t>atende aos requisitos estabelecidos pelo art. 37, IX, da Constituição Federal.</w:t>
      </w:r>
    </w:p>
    <w:p w:rsidR="008D1A20" w:rsidRPr="0006613A" w:rsidRDefault="003E33E2" w:rsidP="0006613A">
      <w:pPr>
        <w:jc w:val="both"/>
        <w:rPr>
          <w:rFonts w:ascii="Arial" w:hAnsi="Arial" w:cs="Arial"/>
          <w:sz w:val="24"/>
          <w:szCs w:val="24"/>
        </w:rPr>
      </w:pPr>
      <w:r w:rsidRPr="0006613A">
        <w:rPr>
          <w:rFonts w:ascii="Arial" w:hAnsi="Arial" w:cs="Arial"/>
          <w:sz w:val="24"/>
          <w:szCs w:val="24"/>
        </w:rPr>
        <w:tab/>
      </w:r>
      <w:r w:rsidRPr="0006613A">
        <w:rPr>
          <w:rFonts w:ascii="Arial" w:hAnsi="Arial" w:cs="Arial"/>
          <w:sz w:val="24"/>
          <w:szCs w:val="24"/>
        </w:rPr>
        <w:tab/>
      </w:r>
      <w:r w:rsidR="008D1A20" w:rsidRPr="0006613A">
        <w:rPr>
          <w:rFonts w:ascii="Arial" w:hAnsi="Arial" w:cs="Arial"/>
          <w:sz w:val="24"/>
          <w:szCs w:val="24"/>
        </w:rPr>
        <w:t>Registra-se que eventual imprecisão terminológica constante em determinados dispositivos do projeto não compromete sua constitucionalidade ou legalidade, podendo ser superada mediante interpretação sistemática da proposição legislativa.</w:t>
      </w:r>
    </w:p>
    <w:p w:rsidR="008D1A20" w:rsidRPr="0006613A" w:rsidRDefault="003E33E2" w:rsidP="0006613A">
      <w:pPr>
        <w:jc w:val="both"/>
        <w:rPr>
          <w:rFonts w:ascii="Arial" w:hAnsi="Arial" w:cs="Arial"/>
          <w:sz w:val="24"/>
          <w:szCs w:val="24"/>
        </w:rPr>
      </w:pPr>
      <w:r w:rsidRPr="0006613A">
        <w:rPr>
          <w:rFonts w:ascii="Arial" w:hAnsi="Arial" w:cs="Arial"/>
          <w:sz w:val="24"/>
          <w:szCs w:val="24"/>
        </w:rPr>
        <w:tab/>
      </w:r>
      <w:r w:rsidRPr="0006613A">
        <w:rPr>
          <w:rFonts w:ascii="Arial" w:hAnsi="Arial" w:cs="Arial"/>
          <w:sz w:val="24"/>
          <w:szCs w:val="24"/>
        </w:rPr>
        <w:tab/>
      </w:r>
      <w:r w:rsidR="008D1A20" w:rsidRPr="0006613A">
        <w:rPr>
          <w:rFonts w:ascii="Arial" w:hAnsi="Arial" w:cs="Arial"/>
          <w:sz w:val="24"/>
          <w:szCs w:val="24"/>
        </w:rPr>
        <w:t>Assim, por razões de segurança jurídica, economia legislativa e respeito à iniciativa privativa do Chefe do Poder Executivo, entende-se desnecessária a apresentação de emenda modificativa, recomendando-se apenas que, em futuras proposições semelhantes, seja adotada técnica legislativa mais precisa.</w:t>
      </w:r>
    </w:p>
    <w:p w:rsidR="008D1A20" w:rsidRPr="0006613A" w:rsidRDefault="003E33E2" w:rsidP="0006613A">
      <w:pPr>
        <w:jc w:val="both"/>
        <w:rPr>
          <w:rFonts w:ascii="Arial" w:hAnsi="Arial" w:cs="Arial"/>
          <w:sz w:val="24"/>
          <w:szCs w:val="24"/>
        </w:rPr>
      </w:pPr>
      <w:r w:rsidRPr="0006613A">
        <w:rPr>
          <w:rFonts w:ascii="Arial" w:hAnsi="Arial" w:cs="Arial"/>
          <w:sz w:val="24"/>
          <w:szCs w:val="24"/>
        </w:rPr>
        <w:tab/>
      </w:r>
      <w:r w:rsidRPr="0006613A">
        <w:rPr>
          <w:rFonts w:ascii="Arial" w:hAnsi="Arial" w:cs="Arial"/>
          <w:sz w:val="24"/>
          <w:szCs w:val="24"/>
        </w:rPr>
        <w:tab/>
      </w:r>
      <w:r w:rsidR="008D1A20" w:rsidRPr="0006613A">
        <w:rPr>
          <w:rFonts w:ascii="Arial" w:hAnsi="Arial" w:cs="Arial"/>
          <w:sz w:val="24"/>
          <w:szCs w:val="24"/>
        </w:rPr>
        <w:t>Diante disso, opina-se pela viabilidade jurídica, constitucionalidade e legalidade do Projeto de Lei nº 010/2026, podendo o mesmo prosseguir regularmente em sua tramitação legislativa.</w:t>
      </w:r>
    </w:p>
    <w:p w:rsidR="008D1A20" w:rsidRPr="0006613A" w:rsidRDefault="003E33E2" w:rsidP="0006613A">
      <w:pPr>
        <w:jc w:val="both"/>
        <w:rPr>
          <w:rFonts w:ascii="Arial" w:hAnsi="Arial" w:cs="Arial"/>
          <w:sz w:val="24"/>
          <w:szCs w:val="24"/>
        </w:rPr>
      </w:pPr>
      <w:r w:rsidRPr="0006613A">
        <w:rPr>
          <w:rFonts w:ascii="Arial" w:hAnsi="Arial" w:cs="Arial"/>
          <w:sz w:val="24"/>
          <w:szCs w:val="24"/>
        </w:rPr>
        <w:tab/>
      </w:r>
      <w:r w:rsidRPr="0006613A">
        <w:rPr>
          <w:rFonts w:ascii="Arial" w:hAnsi="Arial" w:cs="Arial"/>
          <w:sz w:val="24"/>
          <w:szCs w:val="24"/>
        </w:rPr>
        <w:tab/>
      </w:r>
      <w:r w:rsidR="008D1A20" w:rsidRPr="0006613A">
        <w:rPr>
          <w:rFonts w:ascii="Arial" w:hAnsi="Arial" w:cs="Arial"/>
          <w:sz w:val="24"/>
          <w:szCs w:val="24"/>
        </w:rPr>
        <w:t>É o parecer, salvo melhor juízo.</w:t>
      </w:r>
    </w:p>
    <w:p w:rsidR="008D1A20" w:rsidRPr="0006613A" w:rsidRDefault="008D1A20" w:rsidP="0006613A">
      <w:pPr>
        <w:jc w:val="both"/>
        <w:rPr>
          <w:rFonts w:ascii="Arial" w:hAnsi="Arial" w:cs="Arial"/>
          <w:b/>
          <w:sz w:val="24"/>
          <w:szCs w:val="24"/>
        </w:rPr>
      </w:pPr>
    </w:p>
    <w:p w:rsidR="008D1A20" w:rsidRPr="0006613A" w:rsidRDefault="003E33E2" w:rsidP="0006613A">
      <w:pPr>
        <w:jc w:val="both"/>
        <w:rPr>
          <w:rFonts w:ascii="Arial" w:hAnsi="Arial" w:cs="Arial"/>
          <w:b/>
          <w:sz w:val="24"/>
          <w:szCs w:val="24"/>
        </w:rPr>
      </w:pPr>
      <w:r w:rsidRPr="0006613A">
        <w:rPr>
          <w:rFonts w:ascii="Arial" w:hAnsi="Arial" w:cs="Arial"/>
          <w:b/>
          <w:sz w:val="24"/>
          <w:szCs w:val="24"/>
        </w:rPr>
        <w:t xml:space="preserve"> </w:t>
      </w:r>
      <w:r w:rsidRPr="0006613A">
        <w:rPr>
          <w:rFonts w:ascii="Arial" w:hAnsi="Arial" w:cs="Arial"/>
          <w:b/>
          <w:sz w:val="24"/>
          <w:szCs w:val="24"/>
        </w:rPr>
        <w:tab/>
      </w:r>
      <w:r w:rsidRPr="0006613A">
        <w:rPr>
          <w:rFonts w:ascii="Arial" w:hAnsi="Arial" w:cs="Arial"/>
          <w:b/>
          <w:sz w:val="24"/>
          <w:szCs w:val="24"/>
        </w:rPr>
        <w:tab/>
      </w:r>
      <w:r w:rsidRPr="0006613A">
        <w:rPr>
          <w:rFonts w:ascii="Arial" w:hAnsi="Arial" w:cs="Arial"/>
          <w:b/>
          <w:sz w:val="24"/>
          <w:szCs w:val="24"/>
        </w:rPr>
        <w:tab/>
      </w:r>
      <w:r w:rsidR="008D1A20" w:rsidRPr="0006613A">
        <w:rPr>
          <w:rFonts w:ascii="Arial" w:hAnsi="Arial" w:cs="Arial"/>
          <w:b/>
          <w:sz w:val="24"/>
          <w:szCs w:val="24"/>
        </w:rPr>
        <w:t>ANDRÉ LUIZ CORBELLINI</w:t>
      </w:r>
    </w:p>
    <w:p w:rsidR="008D1A20" w:rsidRPr="0006613A" w:rsidRDefault="003E33E2" w:rsidP="0006613A">
      <w:pPr>
        <w:jc w:val="both"/>
        <w:rPr>
          <w:rFonts w:ascii="Arial" w:hAnsi="Arial" w:cs="Arial"/>
          <w:b/>
          <w:sz w:val="24"/>
          <w:szCs w:val="24"/>
        </w:rPr>
      </w:pPr>
      <w:r w:rsidRPr="0006613A">
        <w:rPr>
          <w:rFonts w:ascii="Arial" w:hAnsi="Arial" w:cs="Arial"/>
          <w:b/>
          <w:sz w:val="24"/>
          <w:szCs w:val="24"/>
        </w:rPr>
        <w:t xml:space="preserve"> </w:t>
      </w:r>
      <w:r w:rsidRPr="0006613A">
        <w:rPr>
          <w:rFonts w:ascii="Arial" w:hAnsi="Arial" w:cs="Arial"/>
          <w:b/>
          <w:sz w:val="24"/>
          <w:szCs w:val="24"/>
        </w:rPr>
        <w:tab/>
      </w:r>
      <w:r w:rsidRPr="0006613A">
        <w:rPr>
          <w:rFonts w:ascii="Arial" w:hAnsi="Arial" w:cs="Arial"/>
          <w:b/>
          <w:sz w:val="24"/>
          <w:szCs w:val="24"/>
        </w:rPr>
        <w:tab/>
      </w:r>
      <w:r w:rsidRPr="0006613A">
        <w:rPr>
          <w:rFonts w:ascii="Arial" w:hAnsi="Arial" w:cs="Arial"/>
          <w:b/>
          <w:sz w:val="24"/>
          <w:szCs w:val="24"/>
        </w:rPr>
        <w:tab/>
      </w:r>
      <w:r w:rsidRPr="0006613A">
        <w:rPr>
          <w:rFonts w:ascii="Arial" w:hAnsi="Arial" w:cs="Arial"/>
          <w:b/>
          <w:sz w:val="24"/>
          <w:szCs w:val="24"/>
        </w:rPr>
        <w:tab/>
      </w:r>
      <w:r w:rsidR="008D1A20" w:rsidRPr="0006613A">
        <w:rPr>
          <w:rFonts w:ascii="Arial" w:hAnsi="Arial" w:cs="Arial"/>
          <w:b/>
          <w:sz w:val="24"/>
          <w:szCs w:val="24"/>
        </w:rPr>
        <w:t>OAB/RS 17.285</w:t>
      </w:r>
    </w:p>
    <w:p w:rsidR="008D1A20" w:rsidRPr="0006613A" w:rsidRDefault="008D1A20" w:rsidP="0006613A">
      <w:pPr>
        <w:jc w:val="both"/>
        <w:rPr>
          <w:rFonts w:ascii="Arial" w:hAnsi="Arial" w:cs="Arial"/>
          <w:b/>
          <w:sz w:val="24"/>
          <w:szCs w:val="24"/>
        </w:rPr>
      </w:pPr>
    </w:p>
    <w:p w:rsidR="008D1A20" w:rsidRPr="0006613A" w:rsidRDefault="0050097B" w:rsidP="0006613A">
      <w:pPr>
        <w:jc w:val="both"/>
        <w:rPr>
          <w:rFonts w:ascii="Arial" w:hAnsi="Arial" w:cs="Arial"/>
          <w:b/>
          <w:sz w:val="24"/>
          <w:szCs w:val="24"/>
        </w:rPr>
      </w:pPr>
      <w:r w:rsidRPr="0006613A">
        <w:rPr>
          <w:rFonts w:ascii="Arial" w:hAnsi="Arial" w:cs="Arial"/>
          <w:b/>
          <w:sz w:val="24"/>
          <w:szCs w:val="24"/>
        </w:rPr>
        <w:t xml:space="preserve"> </w:t>
      </w:r>
      <w:r w:rsidR="008D1A20" w:rsidRPr="0006613A">
        <w:rPr>
          <w:rFonts w:ascii="Arial" w:hAnsi="Arial" w:cs="Arial"/>
          <w:b/>
          <w:sz w:val="24"/>
          <w:szCs w:val="24"/>
        </w:rPr>
        <w:t xml:space="preserve"> </w:t>
      </w:r>
    </w:p>
    <w:sectPr w:rsidR="008D1A20" w:rsidRPr="0006613A" w:rsidSect="0006613A">
      <w:pgSz w:w="11906" w:h="16838"/>
      <w:pgMar w:top="2835" w:right="1134" w:bottom="1134"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3C71"/>
    <w:rsid w:val="0006613A"/>
    <w:rsid w:val="000C3AE9"/>
    <w:rsid w:val="00147AAE"/>
    <w:rsid w:val="001C0A27"/>
    <w:rsid w:val="0030093B"/>
    <w:rsid w:val="003170FD"/>
    <w:rsid w:val="003E33E2"/>
    <w:rsid w:val="004732C5"/>
    <w:rsid w:val="004B24BA"/>
    <w:rsid w:val="0050097B"/>
    <w:rsid w:val="005D1E7C"/>
    <w:rsid w:val="006D695D"/>
    <w:rsid w:val="00765EBF"/>
    <w:rsid w:val="00841682"/>
    <w:rsid w:val="008D1A20"/>
    <w:rsid w:val="008F0E8D"/>
    <w:rsid w:val="00914F94"/>
    <w:rsid w:val="00942614"/>
    <w:rsid w:val="00946BA5"/>
    <w:rsid w:val="009D141D"/>
    <w:rsid w:val="00A23C71"/>
    <w:rsid w:val="00AA09B3"/>
    <w:rsid w:val="00B87686"/>
    <w:rsid w:val="00C25801"/>
    <w:rsid w:val="00C71A74"/>
    <w:rsid w:val="00D37127"/>
    <w:rsid w:val="00F01D61"/>
    <w:rsid w:val="00F136A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732C5"/>
    <w:pPr>
      <w:ind w:left="720"/>
      <w:contextualSpacing/>
    </w:pPr>
  </w:style>
  <w:style w:type="paragraph" w:styleId="Textodebalo">
    <w:name w:val="Balloon Text"/>
    <w:basedOn w:val="Normal"/>
    <w:link w:val="TextodebaloChar"/>
    <w:uiPriority w:val="99"/>
    <w:semiHidden/>
    <w:unhideWhenUsed/>
    <w:rsid w:val="008F0E8D"/>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8F0E8D"/>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732C5"/>
    <w:pPr>
      <w:ind w:left="720"/>
      <w:contextualSpacing/>
    </w:pPr>
  </w:style>
  <w:style w:type="paragraph" w:styleId="Textodebalo">
    <w:name w:val="Balloon Text"/>
    <w:basedOn w:val="Normal"/>
    <w:link w:val="TextodebaloChar"/>
    <w:uiPriority w:val="99"/>
    <w:semiHidden/>
    <w:unhideWhenUsed/>
    <w:rsid w:val="008F0E8D"/>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8F0E8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1496</Words>
  <Characters>8079</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ADV</dc:creator>
  <cp:lastModifiedBy>Usuario</cp:lastModifiedBy>
  <cp:revision>3</cp:revision>
  <cp:lastPrinted>2026-03-16T12:25:00Z</cp:lastPrinted>
  <dcterms:created xsi:type="dcterms:W3CDTF">2026-03-16T10:45:00Z</dcterms:created>
  <dcterms:modified xsi:type="dcterms:W3CDTF">2026-03-16T12:25:00Z</dcterms:modified>
</cp:coreProperties>
</file>